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C48" w:rsidRDefault="006B4C48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F35" w:rsidRPr="00484BB6" w:rsidRDefault="00D05F35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Тези науково-дослідницької роботи на тему</w:t>
      </w:r>
    </w:p>
    <w:p w:rsidR="00D05F35" w:rsidRPr="00D05F35" w:rsidRDefault="00D05F35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proofErr w:type="spellStart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Семантичні</w:t>
      </w:r>
      <w:proofErr w:type="spellEnd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прізвиськ</w:t>
      </w:r>
      <w:proofErr w:type="spellEnd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новопетрівських</w:t>
      </w:r>
      <w:proofErr w:type="spellEnd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школярів</w:t>
      </w:r>
      <w:proofErr w:type="spellEnd"/>
      <w:r w:rsidRPr="00D0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5863" w:rsidRPr="00E849CF" w:rsidRDefault="00D05F35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05863"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Цимбал Вікторії Сергіївни </w:t>
      </w:r>
    </w:p>
    <w:p w:rsidR="00F05863" w:rsidRPr="00484BB6" w:rsidRDefault="00F05863" w:rsidP="00F05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Запорізьке обласне відділення Малої Академії наук України</w:t>
      </w:r>
    </w:p>
    <w:p w:rsidR="00F05863" w:rsidRPr="00484BB6" w:rsidRDefault="00F05863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Новопетрівський</w:t>
      </w:r>
      <w:proofErr w:type="spellEnd"/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Будинок наукової дитячої творчості</w:t>
      </w:r>
    </w:p>
    <w:p w:rsidR="00F05863" w:rsidRPr="00484BB6" w:rsidRDefault="00FB6591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Новопетрівська</w:t>
      </w:r>
      <w:proofErr w:type="spellEnd"/>
      <w:r w:rsidR="00F05863"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ЗШ І-ІІІ ступенів, 10 клас</w:t>
      </w:r>
    </w:p>
    <w:p w:rsidR="00D05F35" w:rsidRPr="00484BB6" w:rsidRDefault="00F05863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с. </w:t>
      </w:r>
      <w:proofErr w:type="spellStart"/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Новопетрівка</w:t>
      </w:r>
      <w:proofErr w:type="spellEnd"/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5F35"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Бердянського району Запорізької області</w:t>
      </w:r>
    </w:p>
    <w:p w:rsidR="00D05F35" w:rsidRPr="00484BB6" w:rsidRDefault="00D05F35" w:rsidP="00F05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05863"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Керівник</w:t>
      </w: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 Колісник Галина Анатоліївна</w:t>
      </w:r>
      <w:r w:rsidR="00F05863"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</w:p>
    <w:p w:rsidR="00F05863" w:rsidRPr="00484BB6" w:rsidRDefault="00F05863" w:rsidP="00D05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4B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учитель української мови та літератури</w:t>
      </w:r>
    </w:p>
    <w:p w:rsidR="006B4C48" w:rsidRPr="00D05F35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Актуальність роботи</w:t>
      </w:r>
      <w:r w:rsidR="00484BB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.</w:t>
      </w:r>
      <w:r w:rsidR="00484BB6" w:rsidRPr="0048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дослідження дає можливість частково розглянути сучасні шкільні прізвиська як </w:t>
      </w:r>
      <w:proofErr w:type="spellStart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антропонімічну</w:t>
      </w:r>
      <w:proofErr w:type="spellEnd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категорію, вельми значущу для ідентифікації особистості в побутовій комунікації школярів. </w:t>
      </w:r>
    </w:p>
    <w:p w:rsidR="00D05F35" w:rsidRPr="00D05F35" w:rsidRDefault="00D05F3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Мета роботи</w:t>
      </w:r>
      <w:r w:rsidR="00484BB6" w:rsidRPr="0048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зібрати й проаналізувати прізвиська учнів загальноосвітньої школи села </w:t>
      </w:r>
      <w:proofErr w:type="spellStart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Новопетрівка</w:t>
      </w:r>
      <w:proofErr w:type="spellEnd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Бердянського району Запорізької області, показати їх соціальну сутність та роль</w:t>
      </w:r>
      <w:r w:rsid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зв'язок з історичними та культурологічними традиціями</w:t>
      </w:r>
      <w:r w:rsid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названого локусу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</w:t>
      </w:r>
    </w:p>
    <w:p w:rsidR="00D05F35" w:rsidRPr="00D05F35" w:rsidRDefault="00D05F3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Завдання:</w:t>
      </w:r>
    </w:p>
    <w:p w:rsidR="00D05F35" w:rsidRPr="00D05F35" w:rsidRDefault="00D05F35" w:rsidP="00FC1E6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Виявити особливості прізвиськ</w:t>
      </w:r>
      <w:r w:rsid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шкільної спільноти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провівши їх </w:t>
      </w:r>
      <w:proofErr w:type="spellStart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лінгво-соціологічний</w:t>
      </w:r>
      <w:proofErr w:type="spellEnd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історико-культурологічний</w:t>
      </w:r>
      <w:proofErr w:type="spellEnd"/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аналіз.</w:t>
      </w:r>
    </w:p>
    <w:p w:rsidR="00D05F35" w:rsidRPr="00D05F35" w:rsidRDefault="00D05F35" w:rsidP="00FC1E6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словник </w:t>
      </w:r>
      <w:r w:rsidR="0097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прізвиськ, які побутують у вищезгаданій школі. </w:t>
      </w:r>
    </w:p>
    <w:p w:rsidR="0079165F" w:rsidRPr="0079165F" w:rsidRDefault="0079165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65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Об’єкт дослідження:</w:t>
      </w:r>
      <w:r w:rsidRP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прізвиська сучасних школярів в неофіційній сфері спілкування.</w:t>
      </w:r>
    </w:p>
    <w:p w:rsidR="00FB6591" w:rsidRDefault="00D05F3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Предметом дослідження</w:t>
      </w:r>
      <w:r w:rsidR="00FB6591" w:rsidRP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 по</w:t>
      </w:r>
      <w:r w:rsid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бутування прізвиськ серед учнів.</w:t>
      </w:r>
    </w:p>
    <w:p w:rsidR="00FB6591" w:rsidRPr="00FB6591" w:rsidRDefault="00D05F3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Методи дослідження:</w:t>
      </w:r>
      <w:r w:rsidR="00FB6591" w:rsidRPr="00FB6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польовий та локальний</w:t>
      </w:r>
      <w:r w:rsidRPr="00D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зіставний та статистичний, методи семантичного аналізу, прийом систематизації мовних одиниць.</w:t>
      </w:r>
    </w:p>
    <w:p w:rsidR="00D05F35" w:rsidRPr="00D05F35" w:rsidRDefault="00D05F3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F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Наукова новизна</w:t>
      </w:r>
      <w:r w:rsidRPr="00D0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полягає у спробі частково вивчити семантику  та функціонування сучасних шкільних прізвиськ як категорії ідентифікації особистості в межах певної спільноти.</w:t>
      </w:r>
    </w:p>
    <w:p w:rsidR="00D05F35" w:rsidRDefault="00D05F35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B6591" w:rsidRDefault="00FB6591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Default="0079165F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</w:p>
    <w:p w:rsidR="0079165F" w:rsidRDefault="0079165F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65F" w:rsidRDefault="0079165F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65F" w:rsidRPr="0079165F" w:rsidRDefault="0079165F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8E505B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Вступ……………………………………………………………………….5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Прізвиська як</w:t>
      </w:r>
      <w:r w:rsidR="008E5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 антропонімів……………………………………....8</w:t>
      </w:r>
    </w:p>
    <w:p w:rsidR="008E505B" w:rsidRDefault="008E505B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Особливості виникнення прізвиськ у </w:t>
      </w:r>
    </w:p>
    <w:p w:rsidR="001C10AE" w:rsidRPr="001C10AE" w:rsidRDefault="008E505B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шкільному середовищі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………………..12</w:t>
      </w:r>
    </w:p>
    <w:p w:rsidR="001C10AE" w:rsidRPr="001C10AE" w:rsidRDefault="008E505B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Лексико-семантичні групи пр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ізвиськ………………………………...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</w:p>
    <w:p w:rsidR="001C10AE" w:rsidRPr="001C10AE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E5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E5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Відантопонім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proofErr w:type="spellEnd"/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прізвиська………………………………………….15</w:t>
      </w:r>
    </w:p>
    <w:p w:rsidR="001C10AE" w:rsidRPr="001C10AE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E5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E505B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прізвиська 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…………………………………………...19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8E5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сновки…………………………………………………………………..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1C10AE" w:rsidRPr="001C10AE" w:rsidRDefault="00C03F56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джерел…………………………………………...26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А…………………………………………………………………28</w:t>
      </w:r>
    </w:p>
    <w:p w:rsidR="001C10AE" w:rsidRPr="001C10AE" w:rsidRDefault="00C03F56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Б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………………………………………………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</w:p>
    <w:p w:rsidR="001C10AE" w:rsidRPr="001C10AE" w:rsidRDefault="00C03F56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В…………………………………………………………………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</w:p>
    <w:p w:rsidR="001C10AE" w:rsidRPr="001C10AE" w:rsidRDefault="00C03F56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Г…………………………………………………………………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0AE" w:rsidRPr="001C10AE" w:rsidRDefault="001C10AE" w:rsidP="00FC1E6D">
      <w:pPr>
        <w:tabs>
          <w:tab w:val="center" w:pos="5173"/>
          <w:tab w:val="left" w:pos="6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59F2" w:rsidRDefault="006759F2" w:rsidP="006759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D68ED" w:rsidRPr="00ED68ED" w:rsidRDefault="00ED68ED" w:rsidP="006759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СПЕЦІАЛЬНІ ТЕРМІНИ, ВИКОРИСТАНІ В РОБОТІ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Антрополексема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власна назва.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Антропонім </w:t>
      </w:r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будь-яке власне ім'я , яке може мати людина (або група людей), серед них власне ім'я, по батькові, прізвище, прізвисько, псевдонім, криптонім,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андронім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гінеконім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патронім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Антропонімікон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словник або список антропонімів, укладений зазвичай окремо для прізвищ, імен та назв по батькові від імен. </w:t>
      </w:r>
    </w:p>
    <w:p w:rsid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Антропооснова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та частина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антропонімної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лексеми, яка залишається, якщо відкинути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антропоформант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Наприклад,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Іван-ович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Кузьм-ук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Покидан-юк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6B4" w:rsidRPr="00ED68ED" w:rsidRDefault="002216B4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16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Антропоформант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значуща частина слова, за допомогою якої  (додаванням або відкиданням) творяться нові власні назви.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Апелятив</w:t>
      </w:r>
      <w:proofErr w:type="spellEnd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загальне ім’я на противагу власному імені. Наприклад, борсук – прізвище Борсук, орел – м. Орел; нива – автомобіль «Нива».</w:t>
      </w:r>
    </w:p>
    <w:p w:rsid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Відапелятивне</w:t>
      </w:r>
      <w:proofErr w:type="spellEnd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ім</w:t>
      </w:r>
      <w:proofErr w:type="spellEnd"/>
      <w:r w:rsidRPr="00ED6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будь-який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утворений від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апелятива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Наприклад, Орел, Ворон, Вітер (прізвища); Садове, </w:t>
      </w:r>
      <w:proofErr w:type="spellStart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Клини (топоніми).</w:t>
      </w:r>
    </w:p>
    <w:p w:rsidR="002216B4" w:rsidRPr="00ED68ED" w:rsidRDefault="002216B4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Деривати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слова, новоутворення.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Етимони</w:t>
      </w:r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вихідне слово (його форма або значення), від якого сталося слово, що існує в сучасній мові.  Е. виявляється в результаті наукових етимологічних досліджень.</w:t>
      </w:r>
    </w:p>
    <w:p w:rsidR="00ED68ED" w:rsidRPr="00ED68ED" w:rsidRDefault="00ED68ED" w:rsidP="00FC1E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68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Онім</w:t>
      </w:r>
      <w:proofErr w:type="spellEnd"/>
      <w:r w:rsidRPr="00ED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слово або словосполучення, що служить для виділення об’єкта серед однорідних об’єктів; власне ім’я.</w:t>
      </w:r>
    </w:p>
    <w:p w:rsidR="00ED68ED" w:rsidRDefault="00ED68ED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Default="00ED68ED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Default="00ED68ED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Default="00ED68ED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8ED" w:rsidRDefault="00ED68ED" w:rsidP="00FC1E6D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05B" w:rsidRDefault="008E505B" w:rsidP="008E505B">
      <w:pPr>
        <w:tabs>
          <w:tab w:val="center" w:pos="5173"/>
          <w:tab w:val="left" w:pos="6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Default="006B4C48" w:rsidP="008E505B">
      <w:pPr>
        <w:tabs>
          <w:tab w:val="center" w:pos="5173"/>
          <w:tab w:val="left" w:pos="6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ВСТУП</w:t>
      </w:r>
    </w:p>
    <w:p w:rsidR="006B4C48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C48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C48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C48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1C10AE" w:rsidP="00F4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 назви для людства мають передусім практичне значення. Так, кожна людина має ім’я, яке супроводжує її протягом усього життя. Імена людей – це часточка історії кожного народу. У  них відображається  побут, вірування, сподівання, фантазія, художня творчість народу, його історичні, господарські та культурні зв’язки.  </w:t>
      </w:r>
    </w:p>
    <w:p w:rsidR="001C10AE" w:rsidRPr="001C10AE" w:rsidRDefault="006B4C48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Вивченням власних імен людей займається молода наука –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антропоніміка.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Антропоніми, або власні особові назви, становлять своєрідну і дуже важливу частину словникового складу мови, які тісно пов’язані зі звичаями та особливостями духовної культури народу, його історією. В системі власних іменувань людей знайшли відображення різні сторони суспільної, господарської, культурної і мовної діяльності народу на різних історичних етапах. Тому антропоніми є важливим джерелом дослідження не тільки мови, але й історії, матеріальної й духовної культури народу.</w:t>
      </w:r>
    </w:p>
    <w:p w:rsidR="001C10AE" w:rsidRPr="001C10AE" w:rsidRDefault="00FE199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Органічна природа антропонімів вивчалась найвизначнішими вченими: В. фон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Гумбальтом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Ф. де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Сосюром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Потебнею, В. Яструбовим та іншими. Основоположником слов’янської ономастики є відомий славіст Ф.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Міклош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  у 1860 – 1874 роках опублікував три важливих дослідження слов’янських особових власних і географічних назв.</w:t>
      </w:r>
    </w:p>
    <w:p w:rsidR="001C10AE" w:rsidRPr="001C10AE" w:rsidRDefault="00FE199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Системне наукове вивчення українського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антропонімікону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загалом припадає на середину ХХ століття і продовжується нині, що відображено у працях Л.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Гумецької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Ю. Редька, П.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Чучки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Худаша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Н. Федотової, О.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Вербовецької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Наливайко, В. Осташа, Г.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Бачинської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 Бучка, Д.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Бучко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інших. </w:t>
      </w:r>
    </w:p>
    <w:p w:rsidR="0079165F" w:rsidRDefault="00FE199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айповніше вивчено власні найменування жителів західних областей (П.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Чучка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Бучко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Тарновецька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Наливайко, О.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Вербовецька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менш     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досліджені   –  жителів східних та південних ( Г. Кутовий, Т.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Братушенко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Бренер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</w:t>
      </w:r>
      <w:r w:rsid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Федотова, Л. </w:t>
      </w:r>
      <w:proofErr w:type="spellStart"/>
      <w:r w:rsid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Зайчикова</w:t>
      </w:r>
      <w:proofErr w:type="spellEnd"/>
      <w:r w:rsid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524BE" w:rsidRPr="00FE1993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антропонімічних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категорій, що складають сукупність ідентифікаційних засобів виділення людини в соціумі на сучасному етапі її існування, є офіційні та неофіційні. До офіційної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антропонімічної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формули входять прізвища, імена, імена по-батькові. Прізвища сформувалися на базі прізвиськ і процес їх творення давно припинився.  Але в побутовій комунікації, що є сферою неформального спілкування і займає значне місце в повсякденному житті індивідуума, велику роль відіграють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прізвиська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додаткові, неофіційні найменування людини, процес виникнення яких триває й сьогодні.  Вони використовуються для найбільш точної, особистісної, оціночної характеристики найменованого і виділяють його в колективі.   </w:t>
      </w:r>
      <w:proofErr w:type="spellStart"/>
      <w:r w:rsidR="00E524BE" w:rsidRPr="00FE199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="00E524BE" w:rsidRPr="00FE199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524BE" w:rsidRPr="00FE1993">
        <w:rPr>
          <w:rFonts w:ascii="Times New Roman" w:hAnsi="Times New Roman" w:cs="Times New Roman"/>
          <w:sz w:val="28"/>
          <w:szCs w:val="28"/>
        </w:rPr>
        <w:t>ізвиська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E524BE" w:rsidRPr="00FE1993">
        <w:rPr>
          <w:rFonts w:ascii="Times New Roman" w:hAnsi="Times New Roman" w:cs="Times New Roman"/>
          <w:sz w:val="28"/>
          <w:szCs w:val="28"/>
        </w:rPr>
        <w:t>бурхливо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4BE" w:rsidRPr="00FE199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4BE" w:rsidRPr="00FE1993">
        <w:rPr>
          <w:rFonts w:ascii="Times New Roman" w:hAnsi="Times New Roman" w:cs="Times New Roman"/>
          <w:sz w:val="28"/>
          <w:szCs w:val="28"/>
        </w:rPr>
        <w:t>видозмінюються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524BE" w:rsidRPr="00FE1993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="00E524BE" w:rsidRPr="00FE1993">
        <w:rPr>
          <w:rFonts w:ascii="Times New Roman" w:hAnsi="Times New Roman" w:cs="Times New Roman"/>
          <w:sz w:val="28"/>
          <w:szCs w:val="28"/>
        </w:rPr>
        <w:t>, є школа.</w:t>
      </w:r>
    </w:p>
    <w:p w:rsidR="00A23AA1" w:rsidRPr="00FE1993" w:rsidRDefault="001C10AE" w:rsidP="00234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FE1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стало побутування</w:t>
      </w:r>
      <w:r w:rsidR="00A23AA1" w:rsidRPr="00FE1993">
        <w:rPr>
          <w:rFonts w:ascii="Times New Roman" w:hAnsi="Times New Roman" w:cs="Times New Roman"/>
          <w:sz w:val="28"/>
          <w:szCs w:val="28"/>
          <w:lang w:val="uk-UA"/>
        </w:rPr>
        <w:t xml:space="preserve"> прізвиськ серед учнів </w:t>
      </w:r>
      <w:proofErr w:type="spellStart"/>
      <w:r w:rsidR="00A23AA1" w:rsidRPr="00FE1993">
        <w:rPr>
          <w:rFonts w:ascii="Times New Roman" w:hAnsi="Times New Roman" w:cs="Times New Roman"/>
          <w:sz w:val="28"/>
          <w:szCs w:val="28"/>
          <w:lang w:val="uk-UA"/>
        </w:rPr>
        <w:t>Новопетрівської</w:t>
      </w:r>
      <w:proofErr w:type="spellEnd"/>
      <w:r w:rsidR="00A23AA1" w:rsidRPr="00FE199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 Бердянського району Запорізької області.</w:t>
      </w:r>
    </w:p>
    <w:p w:rsidR="00A23AA1" w:rsidRPr="00A23AA1" w:rsidRDefault="00FE199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Об’єктом дослідження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прізвиська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сучасних школярів в неофіційній сфері спілкування.</w:t>
      </w:r>
    </w:p>
    <w:p w:rsidR="00A23AA1" w:rsidRPr="00A23AA1" w:rsidRDefault="00FE199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роботи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зібрати й проаналізувати прізвиська учнів загальноосвітньої школи села </w:t>
      </w:r>
      <w:proofErr w:type="spellStart"/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Новопетрівка</w:t>
      </w:r>
      <w:proofErr w:type="spellEnd"/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Бердянського району Запорізької області, показати їх соціальну сутність та роль в побутовій комунікації сучасної шкільної спільноти, зв'язок з історичними та культурологічними традиціями.    </w:t>
      </w:r>
    </w:p>
    <w:p w:rsidR="00A23AA1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досягнення поставленої мети в процесі дослідження необхідно вирішити такі </w:t>
      </w:r>
      <w:r w:rsidRPr="00FE1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3AA1" w:rsidRPr="00A23AA1" w:rsidRDefault="00A23AA1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Виявити особливості прізвиськ, що існують в даній школі, провівши їх </w:t>
      </w:r>
      <w:proofErr w:type="spellStart"/>
      <w:r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лінгво-соціологічний</w:t>
      </w:r>
      <w:proofErr w:type="spellEnd"/>
      <w:r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історико-культурологічний</w:t>
      </w:r>
      <w:proofErr w:type="spellEnd"/>
      <w:r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аналіз.</w:t>
      </w:r>
    </w:p>
    <w:p w:rsidR="00A23AA1" w:rsidRPr="00FE1993" w:rsidRDefault="00A23AA1" w:rsidP="00FC1E6D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словник  прізвиськ, які побутують у вищезгаданій школі. </w:t>
      </w:r>
    </w:p>
    <w:p w:rsidR="00A23AA1" w:rsidRPr="00A23AA1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Основними </w:t>
      </w:r>
      <w:r w:rsidRPr="001C1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методами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нашого дослідження є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польовий та локальний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зіставний та статистичний, </w:t>
      </w:r>
      <w:r w:rsid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інтерв’ювання,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семантичного аналізу, прийом систематизації мовних одиниць.</w:t>
      </w:r>
    </w:p>
    <w:p w:rsidR="00A23AA1" w:rsidRPr="00A23AA1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Наукова новизна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полягає </w:t>
      </w:r>
      <w:r w:rsidR="00A23AA1" w:rsidRPr="00A2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спробі частково вивчити семантику  та функціонування сучасних шкільних прізвиськ як категорії ідентифікації особистості в межах певної спільноти.</w:t>
      </w:r>
    </w:p>
    <w:p w:rsidR="00D05F35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в сільській місцевості прізвиська побутують найбільш активно в силу різних об’єктивних причин: своєрідний контингент сільських жителів, специфічна соціальна сфера, невеликі колективи, в яких люди добре знають одне одного, існування фольклорних традицій та інше.  </w:t>
      </w:r>
      <w:r w:rsidR="00D05F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D05F35" w:rsidRPr="00A23AA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ожне </w:t>
      </w:r>
      <w:r w:rsidR="00D05F35" w:rsidRPr="00A23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слово з</w:t>
      </w:r>
      <w:r w:rsidR="00D05F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абарвлюється тим середовищем, в </w:t>
      </w:r>
      <w:r w:rsidR="00D05F35" w:rsidRPr="00A23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якому переважно </w:t>
      </w:r>
      <w:r w:rsidR="00D05F35" w:rsidRPr="00A23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вживається</w:t>
      </w:r>
      <w:r w:rsidR="00D05F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D05F35" w:rsidRPr="00A23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стосується й </w:t>
      </w:r>
      <w:r w:rsidR="00D05F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шкільних прізвиськ сільської школи.</w:t>
      </w:r>
    </w:p>
    <w:p w:rsidR="00FE1993" w:rsidRPr="00FE1993" w:rsidRDefault="00FE1993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те, що д</w:t>
      </w:r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ане дослідження дає можливість частково розглянути сучасні шкільні прізвиська як </w:t>
      </w:r>
      <w:proofErr w:type="spellStart"/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нтропонімічну</w:t>
      </w:r>
      <w:proofErr w:type="spellEnd"/>
      <w:r w:rsid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категорію, надзвичайно </w:t>
      </w:r>
      <w:r w:rsidRPr="00FE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значущу для ідентифікації особистості в побутовій комунікації школярів. </w:t>
      </w:r>
    </w:p>
    <w:p w:rsidR="0023429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в тому, що матеріали й результати дослідження стануть у нагоді при розробці теоретичних і практичних проблем ономастики, при укладанні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</w:t>
      </w:r>
      <w:r w:rsidR="006B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ропонімних</w:t>
      </w:r>
      <w:proofErr w:type="spellEnd"/>
      <w:r w:rsidR="006B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атласів і словників,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корисними у дослідженнях з лексикології, діалектології, культури мовлення та соціолінгвістики, при читанні спецкурсів з ономастики. Слід зазначити, що саме прізвиська серед найменувань найменше вивчені теоретично, і тому будь-яке дослідження є вагомим внеском в теорію виникнення та функціонування прізвиськ. </w:t>
      </w:r>
    </w:p>
    <w:p w:rsidR="0023429E" w:rsidRDefault="0023429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220" w:rsidRDefault="00B86220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220" w:rsidRDefault="00B86220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220" w:rsidRDefault="00B86220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220" w:rsidRDefault="00B86220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220" w:rsidRDefault="00B86220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79165F" w:rsidRDefault="0079165F" w:rsidP="00FC1E6D">
      <w:pPr>
        <w:pStyle w:val="ad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ПРІЗВИСЬКА ЯК ВИД АНТРОПОНІМІВ</w:t>
      </w:r>
    </w:p>
    <w:p w:rsidR="0079165F" w:rsidRDefault="0079165F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65F" w:rsidRDefault="0079165F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65F" w:rsidRPr="0079165F" w:rsidRDefault="0079165F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Прізвиська виникають і функціонують у певному середовищі, особливо в сільському. Бажаючи відобразити якусь рису людини, колектив звертається до усної традиції і знаходить коротке, влучне і смішне визначення у вигляді того чи іншого слова, словосполучення, яке відноситься до даного явища, але цілком прийнятне і для характеристики інших. «Зрозуміло, всі власні імена містять різні значення, адже ім’я є не що інше, як  результат і відображення культури народу» </w:t>
      </w:r>
      <w:r w:rsidRP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22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288].</w:t>
      </w:r>
      <w:r w:rsidR="0008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повторюваності прізвиськ та прикріпленості до різних об’єктів їх традиційність. Вони є яскравим показником відносин між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комунікатами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спілкування між людьми стає механізмом організації соціальних відносин, засобом впливу суспільства на особистість. Соціально-відмінна функція найбільш яскраво реалізується саме в системі прізвиськ.</w:t>
      </w:r>
    </w:p>
    <w:p w:rsidR="001A548D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Прізвиська яскраво емоційні та експресивні, так як володіють емоційно-оціночною функцією. Серед н</w:t>
      </w:r>
      <w:r w:rsid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немає слів немотивованих, </w:t>
      </w:r>
      <w:proofErr w:type="spellStart"/>
      <w:r w:rsidR="0079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промовистих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Кожне прізвисько є «повнозначним, що грає всіма барвами, на які тільки воно здатне. Воно з максимальною силою розвиває відтінки, повз які ми проходимо в житті» </w:t>
      </w:r>
      <w:r w:rsidR="002216B4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22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64].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Прізвиська наочно демонструють процес переходу пізнаних і відібраних фактів об’єктивної реальності в емоційно-оцінні художні образи. Наприклад,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Комаха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прізвисько, дане худенькій людині маленького зросту, не описує зовнішність за всіма ознаками, а визначає її за через іншу істоту – в даному випадку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комаху.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лексичного значення слова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комаха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береться ознака – маленькі розміри, і на її основі слово перетворюється в прізвисько, набуває узагальнення. Але в той же час прізвисько зберігає предметність і бачення образу, оскільки якість людини визначена через конкретний і знайомий колективу сприймаючих предмет.  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Прізвиська асоціативні і володіють широким спектром вираження почуттів. З одного боку, вони постійно і стандартно моделюються, часто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традиційні в оцінці; з іншого боку, саме в прізвиськах найбільш яскраво проявляється і втілюється творча, індивідуальна, можливо, унікальна переробка вражень. Тому є специфічні прізвиська: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Стрекоза</w:t>
      </w:r>
      <w:proofErr w:type="spellEnd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 дівчинку, яка весь час підстрибує і бігає), </w:t>
      </w:r>
      <w:proofErr w:type="spellStart"/>
      <w:r w:rsidR="009F2309" w:rsidRPr="009F23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Пацанка</w:t>
      </w:r>
      <w:proofErr w:type="spellEnd"/>
      <w:r w:rsidR="009F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дівчинку, яка</w:t>
      </w:r>
      <w:r w:rsidR="009F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б’ється з </w:t>
      </w:r>
      <w:r w:rsidR="009F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хлопц</w:t>
      </w:r>
      <w:r w:rsidR="001A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Пограничник</w:t>
      </w:r>
      <w:proofErr w:type="spellEnd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 хлопця, який проживає на межі двох сіл) і подібне. Ця індивідуальність обов’язково повинна бути підкріплена колективним визнанням, тобто загальним схваленням створеного прізвиська. Прізвиська активно формують особливу самосвідомість індивідуума, яка створює в цілому сприятливе середовище для актуалізації самоосвітньої та самовиховної діяльності людини, особливо молодої, її становлення як  особистості.</w:t>
      </w:r>
    </w:p>
    <w:p w:rsidR="001C10AE" w:rsidRPr="001C10AE" w:rsidRDefault="00E06EA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важливо, що, отримуючи прізвисько, людина знаходить «найближчий і найбільш очевидний для інших і для неї самої (хоч і не постійний, змінний) спосіб осягнення   свого місця у світі. Воно виступає в ролі того «прямого» і «точного» дзеркала, дякуючи якому особа знаходить можливість нарешті побачити себе так, як бачать її оточуючі, і ствердитися у певній якості»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[1, 31].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Семантика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прізвиськових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найменувань завжди добре зрозуміла оточуючим – адже прізвиська  для того й даються, щоб позначити й соціально закріпити реально існуючі якості, особливості людини, зробити їх своєрідними «помітками». І разом з тим ці «помітки» ідентифікують особистість тільки в певному колективі, інколи дуже вузькому (наприклад, в сім’ї), за межами якого вони перестають діяти. Саме в колективі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прізвиськове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самоусвідомлення реалізується особистістю найбільш яскраво і активно; за межами товариства прізвисько зазвичай відходить в  пасив. 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 ж, є прізвиська різко негативні, в цих найменуваннях присутня недоброзичливість, інколи елементарна злоба, агресія по відношенню до адресата: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Дуринда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про дівчину, яка погано навчається)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Дебіл</w:t>
      </w:r>
      <w:proofErr w:type="spellEnd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про не  дуже розумного)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Чурка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 про особу кавказької національності) та інші. Такі прізвиська, звісно, образливі, різко впливають на самосвідомість людини, приводять особистість до внутрішнього конфлікту з самим собою і до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зовнішнього конфлікту з оточуючими: реакція найменованого може бути непередбачуваною. Безперечно, вони порушують норми культури мовлення, комунікативної культури людини. Однак люди (особливо діти) бувають безжалісні, і прізвиська типу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Глист, Недоносок, Тупий, Жирний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зустрічаються повсюди.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 в будь-якому випадку прізвисько стверд</w:t>
      </w:r>
      <w:r w:rsidR="00E0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жує особу в її індивідуальності;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пов’язуючи себе з прізвиськом, людина знаходить конкретне повторення свого «Я». 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Носій прізвиська, як правило, сприймає свій маркер. В одних випадках  це відіграє конструктивну роль – якщо ідентифікація вигідно відрізняє людину від інших осіб у колективі, </w:t>
      </w:r>
      <w:r w:rsidR="001A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</w:t>
      </w:r>
      <w:proofErr w:type="spellStart"/>
      <w:r w:rsidR="001A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різвиськове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самоусвідомлення закріпляє позитивну думку людини про саму себе, про особисте «Я». В інших випадках існуючий маркер може викликати в людини внутрішній протест і бажання позбавитися прізвиська. «Це в якихось випадках може бути пов’язано з намаганням позбавитися тих семантичних асоціацій, які в ньому (прізвиську) закладені»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22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, 171].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прізвиська, спираючись на прямі значення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апелятивів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виступають як слова з другим художнім планом, як носії асоціативного фону, який викликає у свідомості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комунікатів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певні образи і уявлення. Асоціативні зв’язки можуть бути і доволі простими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Дли</w:t>
      </w:r>
      <w:r w:rsidR="00F00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ний</w:t>
      </w:r>
      <w:proofErr w:type="spellEnd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Рижий, Кличко)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складними, несподіваними (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Лисий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 кучерявого),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Худий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 товстого) і под.). Прізвиська можуть бути мотивовані ситуацією спілкування – одне й те ж прізвисько може бути наповнене різними смисловими нюансами залежно від бесіди співрозмовників, зберігаючи обов’язково при цьому основний зміст, заданий оцінкою явища, традицією вживання прізвиська. 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Стійке побутування прізвиськ з іронічною, гумористично-сатиричною семантикою (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Чева</w:t>
      </w:r>
      <w:proofErr w:type="spellEnd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(дане за улюблене слово «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чего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»),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Пончик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про товсту людину),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Ґедзь (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запального),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Шакал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(злий, постійно сердитий),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Трутень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(лінивий) і т. п.) змушує людей замислитися над своєю внутрішньою або зовнішньою сутністю, можливо, постаратися відкоригувати особистісні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особливості в позитивний бік, а, отже, активізувати процес самовдосконалення. Інколи саме влучне прізвисько  сприяло звільненню від шкідливих звичок,  негативних рис характеру, некультурної манери поведінки. 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Правильна, адекватна колективна оцінка, самооцінка через осмислення прізвиська допомагає формуванню внутрішньої культури людини; щоб підвищити рівень цієї культури, відбувається навіть переоцінка цінностей, орієнтирів.</w:t>
      </w:r>
    </w:p>
    <w:p w:rsidR="001C10AE" w:rsidRPr="001C10AE" w:rsidRDefault="001C10AE" w:rsidP="00234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Прізвиська – яскравий показник особистісної оцінки і самооцінки, стосунків у колективі; формування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прізвиськового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самоусвідомлення сприяє становленню соціальних, культурологічних, психологічних орієнтирів особистості. 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9165F" w:rsidRDefault="0079165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9CF" w:rsidRDefault="00E849C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548D" w:rsidRDefault="001A548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9165F" w:rsidRDefault="0079165F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16B4" w:rsidRPr="008E505B" w:rsidRDefault="00F93081" w:rsidP="008E505B">
      <w:pPr>
        <w:pStyle w:val="ad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ОСОБЛИВОСТІ</w:t>
      </w:r>
      <w:r w:rsidR="00B86220"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86220"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ВИНИКНЕННЯ </w:t>
      </w:r>
      <w:r w:rsidR="00B86220"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ПРІЗВИСЬК </w:t>
      </w:r>
      <w:r w:rsidR="00B86220" w:rsidRPr="008E5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93081" w:rsidRPr="002216B4" w:rsidRDefault="00F93081" w:rsidP="002216B4">
      <w:pPr>
        <w:pStyle w:val="a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1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B86220" w:rsidRPr="00221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21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</w:t>
      </w:r>
      <w:r w:rsidR="00F00635" w:rsidRPr="00221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ЛЬНОМУ СЕРЕДОВИЩІ</w:t>
      </w:r>
    </w:p>
    <w:p w:rsidR="00F93081" w:rsidRDefault="00F93081" w:rsidP="00FC1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3081" w:rsidRDefault="00F93081" w:rsidP="00FC1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3081" w:rsidRDefault="00F93081" w:rsidP="00FC1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6220" w:rsidRDefault="00B86220" w:rsidP="00B862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E199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E1993">
        <w:rPr>
          <w:rFonts w:ascii="Times New Roman" w:hAnsi="Times New Roman" w:cs="Times New Roman"/>
          <w:sz w:val="28"/>
          <w:szCs w:val="28"/>
        </w:rPr>
        <w:t>ізвиська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в невеликих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замкнених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, де люди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; там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прізвисько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вмотивоване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підказане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199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E19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9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FE1993">
        <w:rPr>
          <w:rFonts w:ascii="Times New Roman" w:hAnsi="Times New Roman" w:cs="Times New Roman"/>
          <w:sz w:val="28"/>
          <w:szCs w:val="28"/>
        </w:rPr>
        <w:t xml:space="preserve"> хара</w:t>
      </w:r>
      <w:r w:rsidR="002216B4">
        <w:rPr>
          <w:rFonts w:ascii="Times New Roman" w:hAnsi="Times New Roman" w:cs="Times New Roman"/>
          <w:sz w:val="28"/>
          <w:szCs w:val="28"/>
        </w:rPr>
        <w:t xml:space="preserve">ктеру, </w:t>
      </w:r>
      <w:proofErr w:type="spellStart"/>
      <w:r w:rsidR="002216B4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="00221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6B4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221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6B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2216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16B4">
        <w:rPr>
          <w:rFonts w:ascii="Times New Roman" w:hAnsi="Times New Roman" w:cs="Times New Roman"/>
          <w:sz w:val="28"/>
          <w:szCs w:val="28"/>
          <w:lang w:val="uk-UA"/>
        </w:rPr>
        <w:t xml:space="preserve">Найдовше тримаються прізвиська, в яких переплітається кілька мотивів (і прізвище, і зовнішній вигляд, і характер). </w:t>
      </w:r>
    </w:p>
    <w:p w:rsidR="00D81083" w:rsidRDefault="00F93081" w:rsidP="00B862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Місцем, де прізвиська особливо бурхливо виникають, видозмінюються і зникають, є школа, точніше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класи. У старших класах дитячі прізвиська ще пам'ятають, але користуються ними рідше, тут переважно інтерпретуються</w:t>
      </w:r>
      <w:r w:rsidR="00D81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прізвища – в бік скорочення й «уніфікації»</w:t>
      </w:r>
      <w:r w:rsidR="00221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</w:t>
      </w:r>
      <w:r w:rsidR="002216B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Сидоренко – </w:t>
      </w:r>
      <w:proofErr w:type="spellStart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Сидор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Лобано</w:t>
      </w:r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вський – </w:t>
      </w:r>
      <w:proofErr w:type="spellStart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Лобан</w:t>
      </w:r>
      <w:proofErr w:type="spellEnd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Мурзенко</w:t>
      </w:r>
      <w:proofErr w:type="spellEnd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Мурч</w:t>
      </w:r>
      <w:r w:rsidR="00D8108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ик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="00D8108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Маруся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– Маруся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ін.). Прізвиська від прізвищ звичайно не містять в собі нічого образливого чи, навпаки, приємного. Вони нейтральні, наближаються до імен і часто використовуютьс</w:t>
      </w:r>
      <w:r w:rsidR="009062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як неповні імена. Часом такі «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оброблені</w:t>
      </w:r>
      <w:r w:rsidR="009062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прізвища містять і певну оцінку </w:t>
      </w:r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(Курій – Курочка, </w:t>
      </w:r>
      <w:proofErr w:type="spellStart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Кошелєв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– К</w:t>
      </w:r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ошара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). </w:t>
      </w:r>
    </w:p>
    <w:p w:rsidR="00F93081" w:rsidRPr="00F93081" w:rsidRDefault="00F93081" w:rsidP="00B862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Те, що варіанти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імені,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всьому їх багатстві, все ж обмежуються нормою, діти відчувають інтуїтивно, а тому й намагаються</w:t>
      </w:r>
      <w:r w:rsidR="00D81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різними способами відійти від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набри</w:t>
      </w:r>
      <w:r w:rsidR="00D81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длого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свого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чужого імені. Це можуть бути нейтральні в цьому середовищі заміни імен на зразок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Вітя – </w:t>
      </w:r>
      <w:proofErr w:type="spellStart"/>
      <w:r w:rsidR="009062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Віцик</w:t>
      </w:r>
      <w:proofErr w:type="spellEnd"/>
      <w:r w:rsidRPr="00F930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,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Женя – </w:t>
      </w:r>
      <w:proofErr w:type="spellStart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Жека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Зоя – Заєць, Майя – Майонез.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заміни використовуються імена з інших мов:</w:t>
      </w:r>
      <w:r w:rsidR="009062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Валерія - Валері</w:t>
      </w:r>
      <w:r w:rsidRPr="00F930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, </w:t>
      </w:r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Іван – Вано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Марія – Марго;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імена літературних героїв: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Олександр – </w:t>
      </w:r>
      <w:proofErr w:type="spellStart"/>
      <w:r w:rsidRPr="00F930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Але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ко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Роман – </w:t>
      </w:r>
      <w:r w:rsidRPr="00F930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Ромео,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Євгеній – </w:t>
      </w:r>
      <w:proofErr w:type="spellStart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Онегін</w:t>
      </w:r>
      <w:proofErr w:type="spellEnd"/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ін.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Загалом від імен і прізвищ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утворюється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дві третини усіх прізвиськ.</w:t>
      </w:r>
    </w:p>
    <w:p w:rsidR="00F93081" w:rsidRPr="00F93081" w:rsidRDefault="00F93081" w:rsidP="00B862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Багато прізвиськ викликається зовнішністю людини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(Миша, Баобаб, Кашалот, Лопух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ін.), манерою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розмовляти,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одягатися, не кажучи вже про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риси характеру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ходить повільно,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перевалюючись,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прізвисько –</w:t>
      </w:r>
      <w:r w:rsidR="00D81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</w:t>
      </w:r>
      <w:r w:rsidR="009062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м’який, добрий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90621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Кицик</w:t>
      </w:r>
      <w:proofErr w:type="spellEnd"/>
      <w:r w:rsidR="00F006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ін.).</w:t>
      </w:r>
    </w:p>
    <w:p w:rsidR="00F93081" w:rsidRPr="00F93081" w:rsidRDefault="00F93081" w:rsidP="00B862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Прізвиська, які даються учням і вчителям, не дуже приховуються, вони виступають як своєрідний умовний знак замкненої корпорації, крім того, це спосіб вираження емоцій. Прізвиська можуть залишатися на все життя, можуть змінюватись, а можуть просто забуватися. Найчастіше забуваються дитячі прізвиська</w:t>
      </w:r>
      <w:r w:rsidR="00D81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 вони перестають відповідати зовнішності чи характерові цієї людини: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«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Булочка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»</w:t>
      </w:r>
      <w:r w:rsidR="00F006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виростає і стає стрункою берізкою, 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«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Лопуха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»</w:t>
      </w:r>
      <w:r w:rsidR="00F006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вуха перестали бути </w:t>
      </w:r>
      <w:r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помітними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уже у 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 – прізвисько забулось.</w:t>
      </w:r>
    </w:p>
    <w:p w:rsidR="00F93081" w:rsidRPr="00F93081" w:rsidRDefault="00D81083" w:rsidP="00B86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Почувши прізвиська типу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Крокодил </w:t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Корова, </w:t>
      </w:r>
      <w:r w:rsidRPr="00F930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Цеце </w:t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Кобра,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 дивувати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 і поспіш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робити висновок про те, які 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неприємні 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люди</w:t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Винуватцями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таких прізвиськ</w:t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імовірно,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самі діти, </w:t>
      </w:r>
      <w:r w:rsidR="00F93081" w:rsidRPr="00F9308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 </w:t>
      </w:r>
      <w:r w:rsidR="00F93081"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їх імена й прізвища.</w:t>
      </w:r>
    </w:p>
    <w:p w:rsidR="006642E1" w:rsidRDefault="00F93081" w:rsidP="00FC1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50234" w:rsidRPr="00906217" w:rsidRDefault="00C03F56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906217" w:rsidRPr="0090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ЛЕКСИКО-СЕМАНТИЧНІ ГРУПИ ПРІЗВИСЬК</w:t>
      </w:r>
    </w:p>
    <w:p w:rsidR="00C50234" w:rsidRDefault="00C50234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217" w:rsidRDefault="00906217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217" w:rsidRPr="001C10AE" w:rsidRDefault="00906217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234" w:rsidRPr="001C10AE" w:rsidRDefault="00C50234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Тлумачень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прізвиська є декілька. «Прізвисько - це додаткове неофіційне ім</w:t>
      </w:r>
      <w:r w:rsidR="00976AFE" w:rsidRP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дане людині іншими людьми відповідно до її характерних рис, обставин, що її супроводять у житті, за якоюсь аналогією, за походженням і іншими мотивами»</w:t>
      </w:r>
      <w:r w:rsidR="00F00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дає визначення </w:t>
      </w:r>
      <w:proofErr w:type="spellStart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Худаш</w:t>
      </w:r>
      <w:proofErr w:type="spellEnd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Л. [17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5]</w:t>
      </w:r>
      <w:r w:rsidR="00B86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читаємо, що «прізвисько – це найменування, яке іноді дають людині (крім справжнього прізвища та імені), вказує на яку-небудь рису її характеру, зовн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ішності, діяльності, звичок» [13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11-12].</w:t>
      </w:r>
    </w:p>
    <w:p w:rsidR="00C50234" w:rsidRPr="001C10AE" w:rsidRDefault="00C50234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Російський мовознавець А. М.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Селіщев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 класифікацію прізвиськ за такими ознаками, як виділення особливих рис характеру, зовнішності, фізичних недоліків, у порівнянні з іншими предметами, птахами, тваринами (всього 19 груп). Т. Т. Денисова  пропонує ще  групи прізвиськ, дані за випадком із життя, за улюблені слова, фрази, якісь вчинки, дії; за схожістю з героями книг, мультфільмів, кіно, з історичними особами.  </w:t>
      </w:r>
    </w:p>
    <w:p w:rsidR="001A548D" w:rsidRDefault="006642E1" w:rsidP="001A5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шкільному середовищі діють свої механізми виникнення прізвиськ. Щоб дослідити їх, </w:t>
      </w:r>
      <w:r w:rsidR="00DB37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провели усне опитування, 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анкетування учнів різних вікових груп</w:t>
      </w:r>
      <w:r w:rsidR="001A54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(3 – 11 класів)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мета якого – визначення частоти вживання пріз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виськ, вік, у якому вони виникаю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ть, особливості їх вживання</w:t>
      </w:r>
      <w:r w:rsidR="001A54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50234" w:rsidRPr="001C10AE" w:rsidRDefault="001A548D" w:rsidP="001A5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своєму дослідженні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скористалися пропозиціями мовознавців і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опрацювавши зібрані дані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зробили</w:t>
      </w:r>
      <w:r w:rsidR="00C50234"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спробу класифікації прізвиськ за джерелом в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иникнення та способом утворення </w:t>
      </w:r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відантропонімні</w:t>
      </w:r>
      <w:proofErr w:type="spellEnd"/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відапелятивні</w:t>
      </w:r>
      <w:proofErr w:type="spellEnd"/>
      <w:r w:rsidR="00C50234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0234" w:rsidRPr="006642E1" w:rsidRDefault="00C50234" w:rsidP="00FC1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0234" w:rsidRDefault="00C50234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0234" w:rsidRDefault="00C50234" w:rsidP="00FC1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0234" w:rsidRDefault="00C50234" w:rsidP="00FC1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0234" w:rsidRDefault="00C50234" w:rsidP="00FC1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580B" w:rsidRDefault="00EA580B" w:rsidP="00FC1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10AE" w:rsidRPr="00C03F56" w:rsidRDefault="00C50234" w:rsidP="00C03F56">
      <w:pPr>
        <w:pStyle w:val="ad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ВІДАНТРОПОНІМНІ ПРІЗВИСЬКА</w:t>
      </w:r>
    </w:p>
    <w:p w:rsidR="00C03F56" w:rsidRDefault="00C03F56" w:rsidP="00C03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56" w:rsidRDefault="00C03F56" w:rsidP="00C03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56" w:rsidRPr="00C03F56" w:rsidRDefault="00C03F56" w:rsidP="00C03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C50234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зміни функції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апелятив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переходить в антропонім, відбувається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антропонімізація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Відантропонімні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 мотивовані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прізвищами чи іменами  героїв казок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Снігова королева,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Золушка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Колобок, Солом’яний Бичок, Івасик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Телесик</w:t>
      </w:r>
      <w:proofErr w:type="spellEnd"/>
      <w:r w:rsidRPr="001B74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 фільмів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Термінатор,</w:t>
      </w:r>
      <w:r w:rsidR="00F00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C1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Пушкарьова</w:t>
      </w:r>
      <w:proofErr w:type="spellEnd"/>
      <w:r w:rsidR="00BC1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Ксена</w:t>
      </w:r>
      <w:proofErr w:type="spellEnd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книг, мультфільмів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E8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Телепузік</w:t>
      </w:r>
      <w:proofErr w:type="spellEnd"/>
      <w:r w:rsidR="00E8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Губка Боб,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Карлсон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Мюнхау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зен, </w:t>
      </w:r>
      <w:proofErr w:type="spellStart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Лошарік</w:t>
      </w:r>
      <w:proofErr w:type="spellEnd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Гаррі </w:t>
      </w:r>
      <w:proofErr w:type="spellStart"/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Поттер</w:t>
      </w:r>
      <w:proofErr w:type="spellEnd"/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Шрек</w:t>
      </w:r>
      <w:proofErr w:type="spellEnd"/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="00C5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Фіона</w:t>
      </w:r>
      <w:proofErr w:type="spellEnd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Маша</w:t>
      </w:r>
      <w:proofErr w:type="spellEnd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Мєдвєдь</w:t>
      </w:r>
      <w:proofErr w:type="spellEnd"/>
      <w:r w:rsidR="001B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також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метафоричне використання власного імені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позначення особи, яка наділена властивостями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широковідомого в літературі або історії носія цього імені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(так звана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антономазія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): </w:t>
      </w:r>
      <w:proofErr w:type="spellStart"/>
      <w:r w:rsidR="00BE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Волочкова</w:t>
      </w:r>
      <w:proofErr w:type="spellEnd"/>
      <w:r w:rsidR="00BE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E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Тімоті-Білан</w:t>
      </w:r>
      <w:proofErr w:type="spellEnd"/>
      <w:r w:rsidR="00BE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Шаляпін, Кличко, </w:t>
      </w:r>
      <w:proofErr w:type="spellStart"/>
      <w:r w:rsidR="000C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Зінадін</w:t>
      </w:r>
      <w:proofErr w:type="spellEnd"/>
      <w:r w:rsidR="000C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Зідан</w:t>
      </w:r>
      <w:proofErr w:type="spellEnd"/>
      <w:r w:rsidR="000C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Шумахер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Пушкін. Аналогія виникає за зовнішньою схожістю з героями, рідше – за звичками, поведінкою. Ці лексеми характеризуються етимологічною прозорістю, логічністю, вмотивованістю.</w:t>
      </w:r>
    </w:p>
    <w:p w:rsidR="006149B2" w:rsidRPr="00013C12" w:rsidRDefault="001B742B" w:rsidP="007F46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Прізвиськами стають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деривати від прізвища носія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Офіційне наймення людини слугує піддатливим матеріалом в уяві оточуючих і, перекручуючись, стає прізвиськом. Звичка називати один одного на прізвище спричинила появу прізвиськ. </w:t>
      </w:r>
      <w:r w:rsidR="006149B2"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Спостерігається такий парадокс: колись прізвиська були підставою для творення прізвища, а тепер навпаки: багато прізвиськ – це перероблені прізвища. </w:t>
      </w:r>
    </w:p>
    <w:p w:rsidR="001C10AE" w:rsidRPr="001C10AE" w:rsidRDefault="001C10AE" w:rsidP="0061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і всі типи прізвиськ,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відпрізвищеві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 дуже поширені, вони вживаються в певному середовищі й виконують номінативну, інформативну і контактну функції. Ці прізвиська ми поділили на такі групи: 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Деривати, утворені відкиданням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антропоформантів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Лука (від прізвища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Лукач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Вєра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Вегера),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Вєлік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Веленгура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Нестор (від Нестеренко),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Рудік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 Руденко), Лама (від Ломонос</w:t>
      </w:r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ов), Сосна (від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Сосновський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Брова (від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Бровдій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Пугач (від Пугачов),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Третьяк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Третьякова),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Соннік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Арсеннік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Труси (від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Трусова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Кузя і Кузьма (від </w:t>
      </w:r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Кузьменко</w:t>
      </w:r>
      <w:r w:rsidR="00FE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Тєсто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Тєстова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Кудя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Кудєлькіна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Шева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Шевченко), </w:t>
      </w:r>
      <w:r w:rsidR="00FE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Аса (від </w:t>
      </w:r>
      <w:proofErr w:type="spellStart"/>
      <w:r w:rsidR="00FE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Асауленко</w:t>
      </w:r>
      <w:proofErr w:type="spellEnd"/>
      <w:r w:rsidR="00FE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Моісей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Моісеєнко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804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Нікіта</w:t>
      </w:r>
      <w:proofErr w:type="spellEnd"/>
      <w:r w:rsidR="00804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804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Нікитенко</w:t>
      </w:r>
      <w:proofErr w:type="spellEnd"/>
      <w:r w:rsidR="00804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Вася (від Васильєва),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 (від Ткаченко),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Черненко), </w:t>
      </w:r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Німець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Немченко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Стельмах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Стельмаченко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Деривати, утворені зміною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антропооснови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Йокмань</w:t>
      </w:r>
      <w:proofErr w:type="spellEnd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Токмань</w:t>
      </w:r>
      <w:proofErr w:type="spellEnd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Коржик (від </w:t>
      </w:r>
      <w:proofErr w:type="spellStart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Корчига</w:t>
      </w:r>
      <w:proofErr w:type="spellEnd"/>
      <w:r w:rsidR="00EA5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Талісман (від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Талановська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Ксерокс і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Щенок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Сірокващенко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Телепузік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Пудель (від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Пузяков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Губка Боб (від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Губанова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Соловушка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Соловей), Кукурудза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Курошидзе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Булєно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Буланок</w:t>
      </w:r>
      <w:proofErr w:type="spellEnd"/>
      <w:r w:rsidR="00EA4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Бублик (від Загребельна),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Сімкарта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Автомат Сімонова (від Сімонов),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Косоглаза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Косогор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Косокрива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Косогор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Лошарік</w:t>
      </w:r>
      <w:proofErr w:type="spellEnd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Логінов</w:t>
      </w:r>
      <w:proofErr w:type="spellEnd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Суйка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Суєтіна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Мєндєлєєв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Ломоносов), </w:t>
      </w:r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Кошка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Киян), Лама (</w:t>
      </w:r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Ломоносов), Кучка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Гамна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Кучма Ганна),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Пєшка</w:t>
      </w:r>
      <w:proofErr w:type="spellEnd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Єпішкін</w:t>
      </w:r>
      <w:proofErr w:type="spellEnd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Жигулі (від </w:t>
      </w:r>
      <w:proofErr w:type="spellStart"/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Жигула</w:t>
      </w:r>
      <w:proofErr w:type="spellEnd"/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Дзюба (від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Зюбченко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Пітух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від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Півнюк</w:t>
      </w:r>
      <w:proofErr w:type="spellEnd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Куба (від Кулик – Куля (геометрична фігура), </w:t>
      </w:r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Рудольф (від Руденко),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Петруччіо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Петрюк</w:t>
      </w:r>
      <w:proofErr w:type="spellEnd"/>
      <w:r w:rsidR="00D2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Горбунок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Горбаченко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Деривати, утворені додаванням нових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антроформантів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Гусарик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Гусаренко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Фролік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Борбежка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Борбега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Кобзик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Кобзар), Кущик (від Кущ), Славута (від Славська),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Губарьониш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</w:t>
      </w:r>
      <w:proofErr w:type="spellEnd"/>
      <w:r w:rsidR="00E70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Зозулька (від Зозуля), </w:t>
      </w:r>
      <w:proofErr w:type="spellStart"/>
      <w:r w:rsidR="00D9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Стрючиха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Стрюков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Новачок (від Новак),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Губєка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Савок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Савон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Чувіха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Чуй),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Тараканова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Таранова),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</w:t>
      </w:r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янічка-істеричка</w:t>
      </w:r>
      <w:proofErr w:type="spellEnd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Земляной</w:t>
      </w:r>
      <w:proofErr w:type="spellEnd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F7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Шишка (від Шинкар), Інфузорія туфелька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Чобітько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Жиган (Жарко),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Драник</w:t>
      </w:r>
      <w:proofErr w:type="spellEnd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Дранко</w:t>
      </w:r>
      <w:proofErr w:type="spellEnd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Сусляк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Суслов), Куличок (від Кулик), Рибина (від Рибка), Мухін (від Муха),</w:t>
      </w:r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Вовчара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Вовк), </w:t>
      </w:r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Таранька (від </w:t>
      </w:r>
      <w:proofErr w:type="spellStart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Тараш</w:t>
      </w:r>
      <w:proofErr w:type="spellEnd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F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Масяня</w:t>
      </w:r>
      <w:proofErr w:type="spellEnd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Масс</w:t>
      </w:r>
      <w:proofErr w:type="spellEnd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F7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Кошара (від </w:t>
      </w:r>
      <w:proofErr w:type="spellStart"/>
      <w:r w:rsidR="005F7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Кошелєв</w:t>
      </w:r>
      <w:proofErr w:type="spellEnd"/>
      <w:r w:rsidR="005F7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</w:p>
    <w:p w:rsidR="001C10AE" w:rsidRPr="001C10AE" w:rsidRDefault="00FE0094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Ми зустріли прізвиська, які передаються дітям у спадок від батьків і функціонують у  школі. Це, зокрема, </w:t>
      </w:r>
      <w:proofErr w:type="spellStart"/>
      <w:r w:rsidRPr="00FE00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1C10AE" w:rsidRPr="00FE00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троніми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</w:t>
      </w:r>
      <w:r w:rsidR="007F0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тип особових назв, що виділяє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детоната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вказівку на найменування його родича</w:t>
      </w:r>
      <w:r w:rsidR="007F0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Твірною основою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патроніма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здебільшого власне найменування батька, рідше найменування інших родичів» </w:t>
      </w:r>
      <w:r w:rsidR="001C10AE" w:rsidRPr="007F0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[26, 35].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такі  антропоніми:</w:t>
      </w:r>
    </w:p>
    <w:p w:rsidR="0089182B" w:rsidRDefault="0089182B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r w:rsidR="00FE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ворені від імені батька: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Сеня (від імені батька Сергій),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Жоричка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імені батька), </w:t>
      </w:r>
    </w:p>
    <w:p w:rsidR="001C10AE" w:rsidRPr="001C10AE" w:rsidRDefault="0089182B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від прізвиська глави родини: Рена (від прізвиська батька), Водяна (за прізвиськом </w:t>
      </w:r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батька).</w:t>
      </w:r>
    </w:p>
    <w:p w:rsidR="001C10AE" w:rsidRPr="001C10AE" w:rsidRDefault="0089182B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Окремою групою ми виділили </w:t>
      </w:r>
      <w:proofErr w:type="spellStart"/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пропатроніми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найменування внука чи внучки за назвою діда:  </w:t>
      </w:r>
    </w:p>
    <w:p w:rsidR="00BF17C6" w:rsidRDefault="00387C90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Петрунець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імені діда Петро),  </w:t>
      </w:r>
      <w:proofErr w:type="spellStart"/>
      <w:r w:rsidR="00891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Кубиха</w:t>
      </w:r>
      <w:proofErr w:type="spellEnd"/>
      <w:r w:rsidR="0089182B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прізвиська</w:t>
      </w:r>
      <w:r w:rsidR="00891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діда</w:t>
      </w:r>
      <w:r w:rsidR="0089182B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91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Тереня (за прізвиськом діда), Мартин</w:t>
      </w:r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імені діда Мартин), </w:t>
      </w:r>
      <w:proofErr w:type="spellStart"/>
      <w:r w:rsidR="00891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Тьома</w:t>
      </w:r>
      <w:proofErr w:type="spellEnd"/>
      <w:r w:rsidR="00891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імені прадіда </w:t>
      </w:r>
      <w:r w:rsidR="0089182B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Тимофій), </w:t>
      </w:r>
      <w:proofErr w:type="spellStart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Варьоха</w:t>
      </w:r>
      <w:proofErr w:type="spellEnd"/>
      <w:r w:rsidR="00BF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прізвиська діда).</w:t>
      </w:r>
    </w:p>
    <w:p w:rsidR="001C10AE" w:rsidRPr="001C10AE" w:rsidRDefault="00387C90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наших матеріалах зустрілися </w:t>
      </w:r>
      <w:proofErr w:type="spellStart"/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матроніми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деривати від власного імені матері: </w:t>
      </w:r>
    </w:p>
    <w:p w:rsidR="001C10AE" w:rsidRPr="001C10AE" w:rsidRDefault="00387C90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Джига (від прізвиська матері),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тьорка</w:t>
      </w:r>
      <w:proofErr w:type="spellEnd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прізвиськом матері).</w:t>
      </w:r>
    </w:p>
    <w:p w:rsidR="001C10AE" w:rsidRPr="001C10AE" w:rsidRDefault="00387C90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 з ними ми виділили </w:t>
      </w:r>
      <w:proofErr w:type="spellStart"/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проматроніми</w:t>
      </w:r>
      <w:proofErr w:type="spellEnd"/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найменування внука чи внучки за бабою: </w:t>
      </w:r>
    </w:p>
    <w:p w:rsidR="001C10AE" w:rsidRPr="001C10AE" w:rsidRDefault="00B04F10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Хадонька</w:t>
      </w:r>
      <w:proofErr w:type="spellEnd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Федора)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Мичиха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прізвиськом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баби).               </w:t>
      </w:r>
    </w:p>
    <w:p w:rsidR="001C10AE" w:rsidRPr="001C10AE" w:rsidRDefault="00546405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 нашому дослідженні 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відіменні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прізвиськ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серед них і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демінутиви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із зменшувально-пестливим відтінком: </w:t>
      </w:r>
    </w:p>
    <w:p w:rsidR="001C10AE" w:rsidRPr="001C10AE" w:rsidRDefault="00804517" w:rsidP="0080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Антон),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Сергій),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Покемон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Діма),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Валік-Кантарик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Валентин), Нюся (від Анюта, демінутив), Джоні (від Женя), 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Шурочка,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Олександра, демінутив),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Валерія), </w:t>
      </w:r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Артек (від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Артак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Настьона-сластьона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Лізка-сосиска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Лізон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Лизун (від Ліза),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Мівіна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proofErr w:type="spellStart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Аміна</w:t>
      </w:r>
      <w:proofErr w:type="spellEnd"/>
      <w:r w:rsidR="0054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Ліса (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Аліса), </w:t>
      </w:r>
      <w:proofErr w:type="spellStart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Даніла</w:t>
      </w:r>
      <w:proofErr w:type="spellEnd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(дівчинка Дарина хоче бути хлопчиком і дала собі таке ім</w:t>
      </w:r>
      <w:r w:rsidR="00D920AD" w:rsidRP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я), </w:t>
      </w:r>
      <w:proofErr w:type="spellStart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Вадюха</w:t>
      </w:r>
      <w:proofErr w:type="spellEnd"/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Влад),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Віцик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Віктор), Костиль (від Костя), Кока,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Кокуля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Коля, демінутив),</w:t>
      </w:r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Сандора</w:t>
      </w:r>
      <w:proofErr w:type="spellEnd"/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Сашко, молдавського Сандро),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Минька (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Мишко),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Толік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Оля), </w:t>
      </w:r>
      <w:r w:rsidR="00B0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Аллочка (демінутив)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Петьок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(Петро, демінутив).</w:t>
      </w:r>
    </w:p>
    <w:p w:rsidR="00FE0094" w:rsidRPr="00F93081" w:rsidRDefault="00FE0094" w:rsidP="008045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37F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Видозмінене ім’я</w:t>
      </w:r>
      <w:r w:rsidR="003E2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4F82"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носія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E2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 само як і прізвище, </w:t>
      </w:r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нерідко є 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джерелом виникнення прізвиська</w:t>
      </w:r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Офіційне наймення людини слугує піддатливим матеріалом в уяві школярів і, перекручуючись, стає прізвиськом. Можна легко прослідкувати зміни: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Пальонка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Смалена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Шмаль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Та</w:t>
      </w:r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расенко – </w:t>
      </w:r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Тарас – Карась – Щука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; Сорока –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Сорока-Ворона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– </w:t>
      </w:r>
      <w:r w:rsidRPr="00F9308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Сорока-Білобока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</w:t>
      </w:r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Сорока – </w:t>
      </w:r>
      <w:proofErr w:type="spellStart"/>
      <w:r w:rsidRPr="00F93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че-че-че</w:t>
      </w:r>
      <w:proofErr w:type="spellEnd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Гончаренко</w:t>
      </w:r>
      <w:proofErr w:type="spellEnd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Гончик</w:t>
      </w:r>
      <w:proofErr w:type="spellEnd"/>
      <w:r w:rsidR="00104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3338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Гонщик, Кучма – </w:t>
      </w:r>
      <w:proofErr w:type="spellStart"/>
      <w:r w:rsidR="003338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Кучмиха</w:t>
      </w:r>
      <w:proofErr w:type="spellEnd"/>
      <w:r w:rsidR="003338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4524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Макуха; </w:t>
      </w:r>
      <w:proofErr w:type="spellStart"/>
      <w:r w:rsidR="004524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апшин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Спагетті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Вермішелькин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Пузяков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Пузік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Телепузік</w:t>
      </w:r>
      <w:proofErr w:type="spellEnd"/>
      <w:r w:rsidR="00A4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Пудель</w:t>
      </w:r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Губанова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Губєка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Губка Боб, Киян –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Киянша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Кашанша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Кошка</w:t>
      </w:r>
      <w:proofErr w:type="spellEnd"/>
      <w:r w:rsidR="007F0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524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C10AE" w:rsidRPr="001C10AE" w:rsidRDefault="006759F2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Отже, прізвиська, утворені від  прізвищ та імен, дуже поширені в шкільному середовищі.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7217" w:rsidRPr="001C10AE" w:rsidRDefault="000D7217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C03F56" w:rsidRDefault="00B04F10" w:rsidP="00C03F56">
      <w:pPr>
        <w:pStyle w:val="ad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ІНДИВІДУАЛЬНІ ПРІЗВИСЬКА</w:t>
      </w:r>
    </w:p>
    <w:p w:rsidR="00B04F10" w:rsidRDefault="00B04F10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F10" w:rsidRDefault="00B04F10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F10" w:rsidRPr="00B04F10" w:rsidRDefault="00B04F10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B04F10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Відапелятивні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овопетрів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школярів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репрезентуються особовими та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неособовими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назвами. У лексико-семантичному плані вони є найбільш різноманітними.     </w:t>
      </w:r>
    </w:p>
    <w:p w:rsidR="001C10AE" w:rsidRPr="001C10AE" w:rsidRDefault="00B04F10" w:rsidP="00DF44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найменування мають свої коріння в історії мови, в історії народної культури. Це особливий вид народної красномовності, сутність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прізвиськової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народної стихії; це свого роду культурні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універсалії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відображають побут народу, його звичаї, традиції, звички, ві</w:t>
      </w:r>
      <w:r w:rsidR="003E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рування, смаки. Прізвиська по-на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родному влучні, багато в чому відображають фольклорні мотиви й образи, народні уявлення та ідеали; вони є плодом колективної творчості і обов’язково підкріплюються колективним схваленням, яке певною мірою базується на духо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вно-моральних народних ідеалах.</w:t>
      </w:r>
    </w:p>
    <w:p w:rsidR="001C10AE" w:rsidRPr="001C10AE" w:rsidRDefault="00B04F10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прізвиська відбивають спр</w:t>
      </w:r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авжні риси того, кого називають. У с</w:t>
      </w:r>
      <w:r w:rsidR="00DB3CCD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учасних прізвиськ </w:t>
      </w:r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посилюється оцінний елемент, спостерігається прагнення у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прізвиськовому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найменуванні не стільки визначити реальні ознаки людини, скільки дати їй соціальну, бі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льшою мірою оцінку зневаги». [12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34]. 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номінативної  та інформативно-оцінної функції, особові прізвиська виконують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контактну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функцію, допомагаючи встановлювати контакт між «своїми».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відчутно в шкільній комунікації. </w:t>
      </w:r>
    </w:p>
    <w:p w:rsidR="001C10AE" w:rsidRPr="001C10AE" w:rsidRDefault="00DB3CC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ситуації, де часто вживаються тільки яскраво негативні за семантикою прізвиська і функціонують вони в публічному мовленні саме з метою висловити негативне ставлення до домінанта. Таке вживання прізвиськ має місце при визначенні в спілкуванні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яких не дуже люблять. Мета використання таких прізвиськ – підкреслити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несприймання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найменованого, погане до нього ставлення.</w:t>
      </w:r>
    </w:p>
    <w:p w:rsidR="001C10AE" w:rsidRPr="001C10AE" w:rsidRDefault="001C10AE" w:rsidP="0050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Прізвиська повинні бути доброзичливі, злегка іронічні, можуть піддражнювати, але не повинні принижувати людину, ображати її гідність,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приводити до конфлікту в мовленнєвій комунікації. Вживання прізвиськ  визначається комунікативною культурою колективу та індивідуума.</w:t>
      </w:r>
    </w:p>
    <w:p w:rsidR="001C10AE" w:rsidRPr="001C10AE" w:rsidRDefault="00DB3CCD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семантику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антропооснов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мотиви номінації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шкільному середовищі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 індивідуальних прізвиськ ми виділили такі групи.</w:t>
      </w:r>
    </w:p>
    <w:p w:rsidR="001C10AE" w:rsidRPr="00E27F06" w:rsidRDefault="001C10AE" w:rsidP="0050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27F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Прізвиська, які виділяють яскраву рису портретної характеристики</w:t>
      </w:r>
      <w:r w:rsidRP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C10AE" w:rsidRPr="001C10AE" w:rsidRDefault="001C10AE" w:rsidP="000E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 зовнішнім виглядом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Красавчик</w:t>
      </w:r>
      <w:r w:rsidR="00341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(неприємної зовнішності)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Чистюля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Рижий, </w:t>
      </w:r>
      <w:r w:rsidR="00DF4474" w:rsidRPr="00341FA7">
        <w:rPr>
          <w:rFonts w:ascii="Times New Roman" w:hAnsi="Times New Roman" w:cs="Times New Roman"/>
          <w:iCs/>
          <w:sz w:val="28"/>
          <w:szCs w:val="28"/>
          <w:lang w:val="uk-UA"/>
        </w:rPr>
        <w:t>Помідор</w:t>
      </w:r>
      <w:r w:rsidR="00DF4474" w:rsidRPr="00DF447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DF4474" w:rsidRPr="00341F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Кудрява, </w:t>
      </w:r>
      <w:r w:rsidR="00341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Сметана,</w:t>
      </w:r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Копчений</w:t>
      </w:r>
      <w:r w:rsidR="00133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Жук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 </w:t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 фізичними даними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Банан, Ліліпут, </w:t>
      </w:r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Шпала,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Малий; Худий, 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Палка, </w:t>
      </w:r>
      <w:proofErr w:type="spellStart"/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Маслобойкіна</w:t>
      </w:r>
      <w:proofErr w:type="spellEnd"/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(велика),Тол (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Товстий</w:t>
      </w:r>
      <w:r w:rsidR="00DB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Пончик, 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Круглий, </w:t>
      </w:r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Кабанчик; Глист, Курча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3E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 рисами обличчя</w:t>
      </w:r>
      <w:r w:rsidR="00D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Рєпа</w:t>
      </w:r>
      <w:proofErr w:type="spellEnd"/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</w:t>
      </w:r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астий, </w:t>
      </w:r>
      <w:proofErr w:type="spellStart"/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Мозгастий</w:t>
      </w:r>
      <w:proofErr w:type="spellEnd"/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великим лобом);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Ухо (з дуже відстовбурченим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вухами),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Курносий (іронічно, на носат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ого);  </w:t>
      </w:r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Кролик </w:t>
      </w:r>
      <w:proofErr w:type="spellStart"/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Сєня</w:t>
      </w:r>
      <w:proofErr w:type="spellEnd"/>
      <w:r w:rsidR="0070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рбатий;</w:t>
      </w:r>
      <w:r w:rsidR="0070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Курочка Ряба</w:t>
      </w:r>
      <w:r w:rsidR="00DF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Хом’як</w:t>
      </w:r>
      <w:r w:rsidR="001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474" w:rsidRPr="00DF4474">
        <w:rPr>
          <w:rFonts w:ascii="Times New Roman" w:hAnsi="Times New Roman" w:cs="Times New Roman"/>
          <w:iCs/>
          <w:sz w:val="28"/>
          <w:szCs w:val="28"/>
          <w:lang w:val="uk-UA"/>
        </w:rPr>
        <w:t>Китаєць</w:t>
      </w:r>
      <w:r w:rsidR="00DF4474" w:rsidRPr="00DF44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F4474" w:rsidRPr="00DF4474">
        <w:rPr>
          <w:rFonts w:ascii="Times New Roman" w:hAnsi="Times New Roman" w:cs="Times New Roman"/>
          <w:sz w:val="28"/>
          <w:szCs w:val="28"/>
          <w:lang w:val="uk-UA"/>
        </w:rPr>
        <w:t>(ма</w:t>
      </w:r>
      <w:r w:rsidR="00DF4474">
        <w:rPr>
          <w:rFonts w:ascii="Times New Roman" w:hAnsi="Times New Roman" w:cs="Times New Roman"/>
          <w:sz w:val="28"/>
          <w:szCs w:val="28"/>
          <w:lang w:val="uk-UA"/>
        </w:rPr>
        <w:t>ленькі очі);</w:t>
      </w:r>
      <w:r w:rsidR="00DF4474" w:rsidRPr="00DF4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Бородавка.</w:t>
      </w:r>
    </w:p>
    <w:p w:rsidR="001C10AE" w:rsidRPr="009774ED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 фізичними вадами</w:t>
      </w:r>
      <w:r w:rsidR="005F7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Кривуля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Жмурко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Соплячок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1CAD" w:rsidRPr="001C10AE" w:rsidRDefault="00F41CAD" w:rsidP="00F41C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Прізвиська, які виділяють риси характеру, особистісні властивості найменованого:</w:t>
      </w:r>
    </w:p>
    <w:p w:rsidR="00F41CAD" w:rsidRDefault="00F41CAD" w:rsidP="00F4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Метелик, Джига (від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дзиґа)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Горобець, Живчик</w:t>
      </w:r>
      <w:r w:rsidRPr="00F41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швидкі, проворні діти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Пацанка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бідова за вдачею;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Кицик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покладистий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кошеня; Абрам,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хитруни;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оптиміст;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Рататуйчик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весела.</w:t>
      </w:r>
    </w:p>
    <w:p w:rsidR="00942C97" w:rsidRPr="00E27F06" w:rsidRDefault="00F41CAD" w:rsidP="00942C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1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1C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C97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42C97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Прізвиська, що характеризують людину за нахилами чи звичкою в поведінці: </w:t>
      </w:r>
    </w:p>
    <w:p w:rsidR="005269C3" w:rsidRDefault="00942C97" w:rsidP="00942C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Богомоли (віруючі), Никон (десь сховає речі (на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ничку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а потім сам не знайде),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Шестьорка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(доносить все начальству),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копійок (скрізь, де не слід, вставить свого слова),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Стрекоза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(дівчинка, яка ходить підстрибуючи і підбігаючи),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Піхота (любитель багато ходити пішки), Обкурений (за звичкою курити), Куриця (задавакувата, спесива дівчина),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(любить виступати), Мавпочка (викрутиться з будь-якого становища).</w:t>
      </w:r>
    </w:p>
    <w:p w:rsidR="001C10AE" w:rsidRPr="001C10AE" w:rsidRDefault="005269C3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Прізвиська, дані за особливостями інтелекту: </w:t>
      </w:r>
    </w:p>
    <w:p w:rsidR="001C10AE" w:rsidRPr="001C10AE" w:rsidRDefault="003338E6" w:rsidP="000E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Ходячий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Джокер,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Тормоз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Дебіл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Шизік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приналежністю до етнографічних груп:</w:t>
      </w:r>
    </w:p>
    <w:p w:rsidR="001C10AE" w:rsidRPr="001C10AE" w:rsidRDefault="001C10AE" w:rsidP="000E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Гуцул, Дикий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Хохол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(виходець з Полонини), </w:t>
      </w:r>
      <w:r w:rsidR="0080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Крим.</w:t>
      </w:r>
    </w:p>
    <w:p w:rsidR="001C10AE" w:rsidRPr="001C10AE" w:rsidRDefault="0023429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етні</w:t>
      </w:r>
      <w:r w:rsidR="000E6B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чною приналежністю.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06217" w:rsidRDefault="00906217" w:rsidP="000E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Школярі, що мають національність з яскраво </w:t>
      </w:r>
      <w:proofErr w:type="spellStart"/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вираженеми</w:t>
      </w:r>
      <w:proofErr w:type="spellEnd"/>
      <w:r w:rsidRPr="006642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особливостями, отримують прізвиська, що повідомляють </w:t>
      </w:r>
      <w:r w:rsidR="005F77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національну належність носія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:</w:t>
      </w:r>
    </w:p>
    <w:p w:rsidR="001C10AE" w:rsidRDefault="001C10AE" w:rsidP="00174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Грек, Єврей, Ара, </w:t>
      </w:r>
      <w:r w:rsidR="005269C3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Молдаван, </w:t>
      </w:r>
      <w:r w:rsidR="003E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Американка.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Прізвиська, дані за особливостями мовлення носія:</w:t>
      </w:r>
    </w:p>
    <w:p w:rsidR="00174A81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вказують на дефекти мовлення:</w:t>
      </w:r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Заїка, </w:t>
      </w:r>
      <w:proofErr w:type="spellStart"/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Гундосий</w:t>
      </w:r>
      <w:proofErr w:type="spellEnd"/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дають характеристику способу мовлення</w:t>
      </w:r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Тєлєпа</w:t>
      </w:r>
      <w:proofErr w:type="spellEnd"/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Балаболистий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C10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внаслідок неправильної вимови слів</w:t>
      </w:r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Туня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Сашуня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Льюяна</w:t>
      </w:r>
      <w:proofErr w:type="spellEnd"/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r w:rsidR="005269C3" w:rsidRPr="00F77C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Ліана</w:t>
      </w:r>
      <w:r w:rsidR="00526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77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Коко (від прізвища </w:t>
      </w:r>
      <w:proofErr w:type="spellStart"/>
      <w:r w:rsidR="00F77C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Кошелєв</w:t>
      </w:r>
      <w:proofErr w:type="spellEnd"/>
      <w:r w:rsidR="00F77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0AC2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C0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місцем проживання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</w:t>
      </w:r>
      <w:r w:rsidR="00A5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аничник</w:t>
      </w:r>
      <w:proofErr w:type="spellEnd"/>
      <w:r w:rsidR="00A5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(живе на межі двох сіл);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9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 соціальним та економічним становищем </w:t>
      </w:r>
      <w:r w:rsidR="00DB37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батьків у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громаді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Буржуй</w:t>
      </w:r>
      <w:r w:rsidR="00DC0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Командир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10AE" w:rsidRPr="001C10AE" w:rsidRDefault="0023429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10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Мають місце в системі номінацій </w:t>
      </w:r>
      <w:r w:rsidR="001C10AE"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зооморфні імена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назви представників флори і фауни, які носять метафоричний характер: </w:t>
      </w:r>
      <w:r w:rsidR="00DC0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Кролик Сеня,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Лисиця, Щука, Карась, В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орон, Горобець, </w:t>
      </w:r>
      <w:proofErr w:type="spellStart"/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Кукушка</w:t>
      </w:r>
      <w:proofErr w:type="spellEnd"/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Куриця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10AE" w:rsidRPr="001C10AE" w:rsidRDefault="00234295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індивідуальних  іменувань є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контрастуючі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прізвиська, що стоять в бінарній опози</w:t>
      </w:r>
      <w:r w:rsidR="0017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ції, антонімічні: Чорний – Сметана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Товстий – Худий.   </w:t>
      </w:r>
    </w:p>
    <w:p w:rsidR="001C10AE" w:rsidRPr="001C10AE" w:rsidRDefault="00DC0AC2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Відапелятивні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прізвиська – це складний і унікальний світ, який займає значний ономастичний простір у мовленні індивідуума і широко побутує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шкільному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середовищі комунікації. </w:t>
      </w:r>
      <w:r w:rsidR="00234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Опрацювавши їх, ми уклали словник-довідник цієї групи прізвиськ (додаток А).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0AE" w:rsidRDefault="00807250" w:rsidP="002342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ВИСНОВКИ</w:t>
      </w:r>
    </w:p>
    <w:p w:rsidR="00976AFE" w:rsidRDefault="00976AFE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Default="00976AFE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Default="00976AFE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Pr="00807250" w:rsidRDefault="00976AFE" w:rsidP="00FC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Дослідивши семантику прізвиськ </w:t>
      </w:r>
      <w:r w:rsidR="0080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школярів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села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Новопетрівка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Бердянського району Запорізької області і виходячи із теоретичного та фактичного матеріалу, ми зробили такі узагальнюючі висновки.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Прізвиська як елемент традиційної народної культури є складовою у формуванні національної самосвідомості, яку характеризують пізнавальний та емоційни</w:t>
      </w:r>
      <w:r w:rsidR="00A5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компоненти. Прізвиська дають </w:t>
      </w:r>
      <w:r w:rsidR="00A55787" w:rsidRPr="00A55787">
        <w:rPr>
          <w:rFonts w:ascii="Times New Roman" w:hAnsi="Times New Roman" w:cs="Times New Roman"/>
          <w:color w:val="000000"/>
          <w:sz w:val="28"/>
          <w:szCs w:val="28"/>
          <w:shd w:val="clear" w:color="auto" w:fill="F8F8EF"/>
        </w:rPr>
        <w:t>ґ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роздумів над обставинами, за яких вони творяться, допомагають зрозуміти  особливості характеру найменованих, в цілому допомагають зрозуміти життя в усіх його проявах.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Прізвиська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відображають культуру суспільства і внутрішню культуру особистості. Придумуючи прізвисько, вимовляючи його, необхідно пам’ятати, як слово наше відгукнеться. 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Прізвиська є другим ім’ям. Виникнення їх мотивоване, вони тяжіють до різних конотацій, тому неформальні, особистісні.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Специфіка прізвиська як категорії іменування особи проявляється в притаманних йому двох головних функціях: номінативній та характеристичній. 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інформативному плані емоційно-оцінні відомості в  прізвиськах вищі по відношенню до інших антропонімів.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Спираючись на прямі значення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апелятивів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прізвиська все ж виступають як носії асоціативного фону, що викликає у свідомості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комунікатів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певні образи і уявлення.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E6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Зважаючи на різноманітність, досліджувані нами прізви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 (усього було зафіксовано 242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найменуван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80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 походженням становлять два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різновиди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Б)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10AE" w:rsidRPr="001C10AE" w:rsidRDefault="00503BDF" w:rsidP="0061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lastRenderedPageBreak/>
        <w:t>Відантропонімних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записали 149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номінативів,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становить 61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від загальн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кількості зібраних прізвиськ (їх відсоткове відношення показано в додатку Г). Серед них ми  виділили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Прізвиська, дані за іменами відомих в історії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мистецтві героїв (26 найменувань, це 17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%, а від загально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кількості зібраних прізвиськ 11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%). </w:t>
      </w:r>
    </w:p>
    <w:p w:rsidR="001C10AE" w:rsidRPr="001C10AE" w:rsidRDefault="001272E9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proofErr w:type="spellStart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Відпрізвищеві</w:t>
      </w:r>
      <w:proofErr w:type="spellEnd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деривати –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найпоширеніший спосіб 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</w:t>
      </w:r>
      <w:proofErr w:type="spellStart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щкільних</w:t>
      </w:r>
      <w:proofErr w:type="spellEnd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 –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82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одиниц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кількості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відантропонімних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 кількості зібраних прізвиськ), з яких за способом творенн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ми виділили  три підгрупи, що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функціонують майже на одному рівні:</w:t>
      </w:r>
    </w:p>
    <w:p w:rsidR="00503BDF" w:rsidRPr="001C10AE" w:rsidRDefault="001C10AE" w:rsidP="00503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503BD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орені зміною </w:t>
      </w:r>
      <w:proofErr w:type="spellStart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антропооснов</w:t>
      </w:r>
      <w:proofErr w:type="spellEnd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(їх 30</w:t>
      </w:r>
      <w:r w:rsidR="00503BD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3BD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і 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503BD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%);</w:t>
      </w:r>
    </w:p>
    <w:p w:rsidR="00503BDF" w:rsidRDefault="00503BDF" w:rsidP="000F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F39A0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додаванням нових </w:t>
      </w:r>
      <w:proofErr w:type="spellStart"/>
      <w:r w:rsidR="000F39A0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антропоформантів</w:t>
      </w:r>
      <w:proofErr w:type="spellEnd"/>
      <w:r w:rsidR="000F39A0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(їх 28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19 % і 11 %);</w:t>
      </w:r>
    </w:p>
    <w:p w:rsidR="001C10AE" w:rsidRPr="001C10AE" w:rsidRDefault="000F39A0" w:rsidP="00503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відкиданням </w:t>
      </w:r>
      <w:proofErr w:type="spellStart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антропоформантів</w:t>
      </w:r>
      <w:proofErr w:type="spellEnd"/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(їх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це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proofErr w:type="spellStart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відантропонімних</w:t>
      </w:r>
      <w:proofErr w:type="spellEnd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C10AE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 зібраних прізвиськ).</w:t>
      </w:r>
    </w:p>
    <w:p w:rsidR="00503BDF" w:rsidRPr="001C10AE" w:rsidRDefault="00503BDF" w:rsidP="00503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Чималу групу складають прізвиська, які діти утворюють від імен – їх 27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увань, відповідно 18 % і 11 %.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Значно менше функціонують такі групи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відантропонімних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прізвиськ, як: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</w:t>
      </w:r>
      <w:proofErr w:type="spellStart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Патроніми</w:t>
      </w:r>
      <w:proofErr w:type="spellEnd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 антропоніма, відповідно 2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і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Матроніми</w:t>
      </w:r>
      <w:proofErr w:type="spellEnd"/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деривата, відповідно 1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і 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%).</w:t>
      </w:r>
    </w:p>
    <w:p w:rsidR="001C10AE" w:rsidRP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Проматронім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найменування, відповідно 1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і 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3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%).</w:t>
      </w:r>
    </w:p>
    <w:p w:rsidR="001C10AE" w:rsidRPr="001C10AE" w:rsidRDefault="001C10AE" w:rsidP="00127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Відапелятивних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39A0" w:rsidRPr="000F39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F39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індивідуальних</w:t>
      </w:r>
      <w:r w:rsidR="000F39A0" w:rsidRPr="000F39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 ми записали 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меншу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–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 це становить 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від зага</w:t>
      </w:r>
      <w:r w:rsidR="0080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кількості зібраного матері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алу) (додаток В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і дослідили, що індивідуальні найменування носії отримують за наступними ознаками.</w:t>
      </w:r>
    </w:p>
    <w:p w:rsidR="001C10AE" w:rsidRPr="001272E9" w:rsidRDefault="001C10AE" w:rsidP="00F02C9D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портретною характеристикою – це найпоширеніши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спосіб найменування, всього 43 одиниці, що становить 46% </w:t>
      </w:r>
      <w:proofErr w:type="spellStart"/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відапелятивних</w:t>
      </w:r>
      <w:proofErr w:type="spellEnd"/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прізвиськ і 17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 кількості.</w:t>
      </w:r>
    </w:p>
    <w:p w:rsidR="00D04B78" w:rsidRPr="001272E9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нахилами в поведінці – 11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це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</w:t>
      </w:r>
    </w:p>
    <w:p w:rsidR="00D04B78" w:rsidRPr="001272E9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рисами характеру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10, це 10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і 4 % відповідно.</w:t>
      </w:r>
    </w:p>
    <w:p w:rsidR="00D04B78" w:rsidRPr="00D04B78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Зооморфні імена – 8, відповідно 8% і 3%. </w:t>
      </w:r>
    </w:p>
    <w:p w:rsidR="00D04B78" w:rsidRDefault="00D04B78" w:rsidP="00D04B78">
      <w:pPr>
        <w:pStyle w:val="ad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272E9" w:rsidRDefault="001C10AE" w:rsidP="001272E9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особливост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ями мовлення носія –  рідше - 7, це відповідно 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7 % і </w:t>
      </w:r>
      <w:r w:rsidR="000F3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2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</w:t>
      </w:r>
    </w:p>
    <w:p w:rsidR="00D04B78" w:rsidRPr="00D04B78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особливостями інтелекту – 6, це відповідно 6% і 2 %.</w:t>
      </w:r>
    </w:p>
    <w:p w:rsidR="00D04B78" w:rsidRPr="00D04B78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приналежністю до етнографічних груп – 3, це відповідно 3 % і 1 %.</w:t>
      </w:r>
    </w:p>
    <w:p w:rsidR="00D04B78" w:rsidRPr="00D04B78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етнічною приналежністю – 2, це відповідно 2% і 0,8%. </w:t>
      </w:r>
    </w:p>
    <w:p w:rsidR="00D04B78" w:rsidRPr="00D04B78" w:rsidRDefault="00D04B78" w:rsidP="00D04B78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соціальним та економічним становищем батьків у суспільстві – 2, це відповідно 2% і 0,8 %.</w:t>
      </w:r>
    </w:p>
    <w:p w:rsidR="00D04B78" w:rsidRDefault="00D04B78" w:rsidP="00FC1E6D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місцем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1, це відповідно 1 % і 0,4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 </w:t>
      </w:r>
    </w:p>
    <w:p w:rsidR="00371B9A" w:rsidRDefault="001C10AE" w:rsidP="00DB3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у досліджуваному матеріалі є антонімічні та синонімічні прізвиська.</w:t>
      </w:r>
    </w:p>
    <w:p w:rsidR="00371B9A" w:rsidRPr="00371B9A" w:rsidRDefault="00DB37F6" w:rsidP="00371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71B9A" w:rsidRPr="0037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ауважимо, що 69% школярів ставляться до прізвиськ категорично негативно: прізвисько ображає гідність людини. Деякі з учнів (27%) вважають більшість прізвиськ необразливими, бо вони жартівливі і виділяють людину. Є й такі (4%), які не вбачають у прізвиську нічого негативного, не вважають його образливим. Причиною цього, на нашу думку, є низька мовленнєва культура</w:t>
      </w:r>
      <w:r w:rsidR="0037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74B6" w:rsidRDefault="001272E9" w:rsidP="00A97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E9">
        <w:rPr>
          <w:rFonts w:ascii="Times New Roman" w:hAnsi="Times New Roman" w:cs="Times New Roman"/>
          <w:sz w:val="28"/>
          <w:szCs w:val="28"/>
          <w:lang w:val="uk-UA"/>
        </w:rPr>
        <w:t>У шкільному середовищі прізвисько відбиває відношення до людини. Підлітки переважно доброз</w:t>
      </w:r>
      <w:r w:rsidR="00F02C9D">
        <w:rPr>
          <w:rFonts w:ascii="Times New Roman" w:hAnsi="Times New Roman" w:cs="Times New Roman"/>
          <w:sz w:val="28"/>
          <w:szCs w:val="28"/>
          <w:lang w:val="uk-UA"/>
        </w:rPr>
        <w:t>ичливі один до одного. Щоб вислов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>ити невдоволення людиною, вони нагороджують</w:t>
      </w:r>
      <w:r w:rsidR="00DB37F6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 xml:space="preserve"> образливим прізвиськом.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FA7" w:rsidRPr="00C74101">
        <w:rPr>
          <w:rFonts w:ascii="Times New Roman" w:hAnsi="Times New Roman" w:cs="Times New Roman"/>
          <w:sz w:val="28"/>
          <w:szCs w:val="28"/>
          <w:lang w:val="uk-UA"/>
        </w:rPr>
        <w:t xml:space="preserve">Висміяти іншу людину намагаються ті, у кого своїх недоліків чимало. Тим самим вони ніби </w:t>
      </w:r>
      <w:r w:rsidR="00341FA7">
        <w:rPr>
          <w:rFonts w:ascii="Times New Roman" w:hAnsi="Times New Roman" w:cs="Times New Roman"/>
          <w:sz w:val="28"/>
          <w:szCs w:val="28"/>
          <w:lang w:val="uk-UA"/>
        </w:rPr>
        <w:t xml:space="preserve">компенсують </w:t>
      </w:r>
      <w:r w:rsidR="00DB3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41FA7">
        <w:rPr>
          <w:rFonts w:ascii="Times New Roman" w:hAnsi="Times New Roman" w:cs="Times New Roman"/>
          <w:sz w:val="28"/>
          <w:szCs w:val="28"/>
          <w:lang w:val="uk-UA"/>
        </w:rPr>
        <w:t xml:space="preserve">собі ці недоліки. 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>В основному прізвиська з'яв</w:t>
      </w:r>
      <w:r w:rsidR="00DB37F6">
        <w:rPr>
          <w:rFonts w:ascii="Times New Roman" w:hAnsi="Times New Roman" w:cs="Times New Roman"/>
          <w:sz w:val="28"/>
          <w:szCs w:val="28"/>
          <w:lang w:val="uk-UA"/>
        </w:rPr>
        <w:t xml:space="preserve">ляються в перехідному віці, з 10 – 12 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 xml:space="preserve"> років, коли людині дуже важливе спілкування з іншими, адже прізвисько несе на собі дуже важливу комунікативну функці</w:t>
      </w:r>
      <w:r w:rsidR="006149B2">
        <w:rPr>
          <w:rFonts w:ascii="Times New Roman" w:hAnsi="Times New Roman" w:cs="Times New Roman"/>
          <w:sz w:val="28"/>
          <w:szCs w:val="28"/>
          <w:lang w:val="uk-UA"/>
        </w:rPr>
        <w:t xml:space="preserve">ю, і </w:t>
      </w:r>
      <w:proofErr w:type="spellStart"/>
      <w:r w:rsidR="006149B2">
        <w:rPr>
          <w:rFonts w:ascii="Times New Roman" w:hAnsi="Times New Roman" w:cs="Times New Roman"/>
          <w:sz w:val="28"/>
          <w:szCs w:val="28"/>
          <w:lang w:val="uk-UA"/>
        </w:rPr>
        <w:t>прізвиськовий</w:t>
      </w:r>
      <w:proofErr w:type="spellEnd"/>
      <w:r w:rsidRPr="001272E9">
        <w:rPr>
          <w:rFonts w:ascii="Times New Roman" w:hAnsi="Times New Roman" w:cs="Times New Roman"/>
          <w:sz w:val="28"/>
          <w:szCs w:val="28"/>
          <w:lang w:val="uk-UA"/>
        </w:rPr>
        <w:t xml:space="preserve"> обмін стає своєрідною грою. Але іноді прізвисько так прикріпля</w:t>
      </w:r>
      <w:r w:rsidR="006149B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6149B2">
        <w:rPr>
          <w:rFonts w:ascii="Times New Roman" w:hAnsi="Times New Roman" w:cs="Times New Roman"/>
          <w:sz w:val="28"/>
          <w:szCs w:val="28"/>
          <w:lang w:val="uk-UA"/>
        </w:rPr>
        <w:t xml:space="preserve"> до людини, що мало хто зве її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 xml:space="preserve"> по імені, і ім'я, </w:t>
      </w:r>
      <w:r w:rsidR="006149B2" w:rsidRPr="001272E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272E9">
        <w:rPr>
          <w:rFonts w:ascii="Times New Roman" w:hAnsi="Times New Roman" w:cs="Times New Roman"/>
          <w:sz w:val="28"/>
          <w:szCs w:val="28"/>
          <w:lang w:val="uk-UA"/>
        </w:rPr>
        <w:t>саме по собі містить емоційне забарвлення, відходить на другий план. На думку психолога, прізвисько - це завжди погано, адже у людини є своє ім'я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4B6" w:rsidRDefault="00A974B6" w:rsidP="00A97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прізвиськом, клеймом нівелюється особистість. У цьому їх головна особливість. Нависаючи над особистістю, прізвиська пускають глибоке коріння в її структуру, руйнуючи, спотворюючи, перекручуючи нормальний розвиток. Водночас прізвисько відрізняє людину з усього колективу, не повторюється </w:t>
      </w: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серед носіїв так часто, як ім’я, може вказувати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переваги та недоліки особи. </w:t>
      </w:r>
      <w:r w:rsidR="00A943A9" w:rsidRPr="00A94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кожному разі прізвисько неспроможне охарактеризувати людину в усій її повноті. Найкращим звертанням, що виключало би будь-які оцінки, можна вважати ім'я, дане людині при народженні. Ніхто не має права на маніпуляцію людиною, її свідомістю.</w:t>
      </w:r>
    </w:p>
    <w:p w:rsidR="00B3223D" w:rsidRPr="00B3223D" w:rsidRDefault="001C10AE" w:rsidP="00B32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Залишається тільки згадати слова М. В. Гоголя:</w:t>
      </w:r>
      <w:r w:rsidR="00A55787" w:rsidRPr="00A55787"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  <w:t xml:space="preserve"> </w:t>
      </w:r>
      <w:r w:rsidR="00B3223D"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  <w:t>«</w:t>
      </w:r>
      <w:r w:rsidR="00A55787" w:rsidRPr="00663B55"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  <w:t>Виражається сильно російський народ! І якщо нагородить кого слівцем, то піде воно йому в рід і потомство, потягне він його з собою і на службу, і у відставку, і в Петербург, і на край світу, і як вже потім ні хитруй і ні ушляхетнюй свій терен, - ніщо не допоможе: каркне саме за себе прізвисько в усе вороняче горло і скаже ясно, звідки вилетів птах</w:t>
      </w:r>
      <w:r w:rsidR="00B3223D"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  <w:t>»</w:t>
      </w:r>
      <w:r w:rsidR="00B3223D" w:rsidRPr="00B32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23D" w:rsidRPr="00B32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32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[6</w:t>
      </w:r>
      <w:r w:rsidR="00B3223D" w:rsidRPr="00B32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102 – 103].</w:t>
      </w:r>
    </w:p>
    <w:p w:rsidR="00A55787" w:rsidRPr="00663B55" w:rsidRDefault="00B3223D" w:rsidP="00A55787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bidi="en-US"/>
        </w:rPr>
        <w:t>.</w:t>
      </w:r>
    </w:p>
    <w:p w:rsidR="00976AFE" w:rsidRDefault="00976AFE" w:rsidP="00976A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Default="00976AFE" w:rsidP="00976A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Default="00976AFE" w:rsidP="00976A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65D2" w:rsidRDefault="00E565D2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65D2" w:rsidRDefault="00E565D2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65D2" w:rsidRDefault="00E565D2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65D2" w:rsidRDefault="00E565D2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65D2" w:rsidRDefault="00E565D2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B9A" w:rsidRDefault="00371B9A" w:rsidP="00976A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F6" w:rsidRDefault="00DB37F6" w:rsidP="00DB3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23D" w:rsidRDefault="00B3223D" w:rsidP="00B322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3338E6" w:rsidRDefault="00E565D2" w:rsidP="00B322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СПИСОК ВИКОРИСТАНИХ ДЖЕРЕЛ</w:t>
      </w:r>
    </w:p>
    <w:p w:rsidR="001C10AE" w:rsidRDefault="001C10A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Default="00976AF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FE" w:rsidRPr="001C10AE" w:rsidRDefault="00976AFE" w:rsidP="00FC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Берестнев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И. Прозвище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фоктор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самосознания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Семантические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единиц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категории русского языка в диахронии. Сборник научных трудов.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Калининград: КГУ, 1997. – С.31.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Бренер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М.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Відпрізвищеві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прізвиська-асоціати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Луганщини. Наукові записки. Серія: Мовознавство. -  Тернопіль: ГДПУ, 2003. – Випуск 1. 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Бренер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  <w:r w:rsidR="00333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Прізвиська як продукт </w:t>
      </w:r>
      <w:proofErr w:type="spellStart"/>
      <w:r w:rsidR="00333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словоу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творювальної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фантазії народу // Образне слово Луганщини: Тези І регіон.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укр.. мови. – Вип. 1. – Луганськ, 2002.  -  С. 37 – 39. 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Є.,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Г. Народно – побутова антропонімія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Бойківщини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Ювілейний збірник на пошану Ірини Михайлівни Желєзняк. - К.:, «Кий», 2002. - С.3 – 14.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Вежбицкая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культур через посредство ключевых слов. – М.: Языки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словянской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2001. – С. 288.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Гоголь Н. В.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Мертвые души. Полное собрание сочинений: В 7-ми т. Т.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 М.: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1985. - С. 101 – 102.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Денисова Т. Т. Прозвища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антропонимов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функционирование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речевой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коммуникации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Смоленськ, 2007.</w:t>
      </w:r>
    </w:p>
    <w:p w:rsidR="00881393" w:rsidRPr="00881393" w:rsidRDefault="00881393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Егоров</w:t>
      </w:r>
      <w:proofErr w:type="spellEnd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AFE" w:rsidRPr="0096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AFE" w:rsidRPr="0096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6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обенности</w:t>
      </w:r>
      <w:proofErr w:type="spellEnd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подросткового</w:t>
      </w:r>
      <w:proofErr w:type="spellEnd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общения</w:t>
      </w:r>
      <w:proofErr w:type="spellEnd"/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96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7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айкоп, 2009.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Карташова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Образность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прозвищ. Тезисы  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научной конференции. Челябинск: ЧТУ, 1985. – С. 50. 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Наливайко М. Сучасні прізвиська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Наддністров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Наукові записки. Серія: Мовознавство. - Тернопіль: ГДПУ, 2003. – Випуск 1. 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Селищев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М.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Происхождение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фамилий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личных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имен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прозвищ //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Избранные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труды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М.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Селищева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- М.: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1968.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Симина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Я. Фамилия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прозвище. Ономастика. Сборник статей. Отв. ред. В. А. Никонов и А. В. Суперанская.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Наука, 1969. – С. 34.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Словник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їнської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мови: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11-ти т</w:t>
      </w:r>
      <w:proofErr w:type="gram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 - </w:t>
      </w:r>
      <w:proofErr w:type="gram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 1970 – 1980. Т. 1 – 11.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Тимінський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До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мотиваційної класифікації сучасних індивідуальних прізвиськ// Мовознавство. – 1987. - №3. – С. 64 – 68.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Успенский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 А.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жизнь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русских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фамилий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Б. А.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Успенский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Избранн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труды. Язык и культура.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 – С.171.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Н. Н. Прозвища и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неофициальные имена (к вопросу о границах прозвища) // Имя нарицательное и собственное.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Наука, 1978. – С. 146 – 172.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Худаш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Л. З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 української антропонімії. – К., 1977. – С 80.</w:t>
      </w:r>
    </w:p>
    <w:p w:rsidR="001C10AE" w:rsidRPr="001C10AE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Цілуйко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К. Перспективи подальшого розвитку української ономастики // Повідомлення української ономастичної комісії. Випуск ІІІ. – К.: Наукова думка, 1967.</w:t>
      </w:r>
    </w:p>
    <w:p w:rsidR="001C10AE" w:rsidRPr="00881393" w:rsidRDefault="001C10AE" w:rsidP="00FC1E6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Чучка</w:t>
      </w:r>
      <w:proofErr w:type="spellEnd"/>
      <w:r w:rsidRP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П. Місце</w:t>
      </w:r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патронімів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лексичній системі слов’янських мов // </w:t>
      </w:r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65D2" w:rsidRPr="00E56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Slovenska</w:t>
      </w:r>
      <w:proofErr w:type="spellEnd"/>
      <w:r w:rsidR="00E565D2" w:rsidRPr="00E56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onomastiska</w:t>
      </w:r>
      <w:proofErr w:type="spellEnd"/>
      <w:r w:rsidR="00E565D2" w:rsidRPr="00E56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konferencia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Zbornikmfterialow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Bratislawa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Banska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81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Presow</w:t>
      </w:r>
      <w:proofErr w:type="spellEnd"/>
      <w:r w:rsidRPr="00881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1983. – С. 413.</w:t>
      </w:r>
    </w:p>
    <w:p w:rsidR="001C10AE" w:rsidRPr="001C10AE" w:rsidRDefault="001C10AE" w:rsidP="001C10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1C10AE" w:rsidRPr="001C10AE" w:rsidSect="00FC1E6D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1C10AE" w:rsidRPr="001C10AE" w:rsidRDefault="00E565D2" w:rsidP="00545F2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  <w:r w:rsidR="0054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581AC4" w:rsidRDefault="00013C12" w:rsidP="00013C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СЛОВНИК-ДОВІДНИК  </w:t>
      </w:r>
    </w:p>
    <w:p w:rsidR="00581AC4" w:rsidRDefault="00013C12" w:rsidP="0058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ВІДАПЕЛЯТИВНИХ ПРІЗВИСЬК</w:t>
      </w:r>
      <w:r w:rsidR="0058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КОЛЯРІВ </w:t>
      </w:r>
    </w:p>
    <w:p w:rsidR="00581AC4" w:rsidRDefault="00013C12" w:rsidP="0058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 НОВОПЕТРІВКА БЕРДЯНСЬКОГО РАЙОНУ</w:t>
      </w:r>
    </w:p>
    <w:p w:rsidR="001C10AE" w:rsidRPr="00013C12" w:rsidRDefault="00013C12" w:rsidP="0058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ЗАПОРІЗЬКОЇ ОБЛАСТІ</w:t>
      </w:r>
    </w:p>
    <w:p w:rsidR="0000717F" w:rsidRPr="00B3223D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B32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00717F" w:rsidRPr="00B32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bookmarkEnd w:id="0"/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</w:t>
      </w:r>
      <w:r w:rsidRPr="00F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хитрун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Американка – з</w:t>
      </w:r>
      <w:r w:rsidRPr="0004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етнічною приналежністю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 – з</w:t>
      </w:r>
      <w:r w:rsidRPr="0004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етнічною приналежністю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Балаболистий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дає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характеристику способу мовлення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Банан – за фізичними даними, висока дівчинка з продовгуватим обличчям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Богомоли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діти з віруючої родини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Бородавка – за  рисами обличчя, на обличчі має велику родимку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дуже розумний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Бубєка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неправильної вимови слів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прізвища </w:t>
      </w:r>
      <w:proofErr w:type="spellStart"/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Бурбело</w:t>
      </w:r>
      <w:proofErr w:type="spellEnd"/>
      <w:r w:rsidR="0087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0717F" w:rsidRPr="00B04941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Буржуйка – за прізвиськом батька, людини скупої, за що і отримав прізвисько</w:t>
      </w:r>
    </w:p>
    <w:p w:rsidR="000452A2" w:rsidRDefault="000452A2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 – з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Глист – за фізичними даними, худий і високий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Горобець – за  рисами</w:t>
      </w:r>
      <w:r w:rsidRPr="0085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маленька на зріст, швидка дівчина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0717F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зооморфне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Грек - з</w:t>
      </w:r>
      <w:r w:rsidRPr="0004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етнічною приналежністю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Губа – </w:t>
      </w:r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великою нижньою губою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Гундосий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вказує на дефект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Гуцул –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62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алежністю до етнографічних груп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Дебіл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недалекий за розумом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Джига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 рисами</w:t>
      </w:r>
      <w:r w:rsidRPr="0085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швидкий (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дзиґа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Джокер –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добре знає комп’ютерну графіку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Дикий </w:t>
      </w: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Хохол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</w:t>
      </w:r>
      <w:r w:rsidRPr="00C62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алежністю до етнографічних груп </w:t>
      </w:r>
    </w:p>
    <w:p w:rsidR="0000717F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(виходець з  Полонини)</w:t>
      </w:r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Дятел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 звичкою в поведінці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(часто і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абридливо повторює одне й те ж)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Єврей – з</w:t>
      </w:r>
      <w:r w:rsidRPr="0004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етнічною приналежністю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хитрун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17F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</w:t>
      </w:r>
      <w:r w:rsidR="0000717F"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Живчик –</w:t>
      </w:r>
      <w:r w:rsidRPr="002D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рисами</w:t>
      </w:r>
      <w:r w:rsidRPr="0085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швидкий, життєрадісний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Жмурко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9C3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фізичними вадами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часто кліпає очима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 - 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зовнішнім виглядом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(має чорний колір волосся)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Заїка – вказує на дефект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нахилом (любить виступати)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Зубатий – </w:t>
      </w:r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великими передніми зубами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Кабанчик – за фізичними даними, товстий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Карась –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74">
        <w:rPr>
          <w:rFonts w:ascii="Times New Roman" w:hAnsi="Times New Roman" w:cs="Times New Roman"/>
          <w:iCs/>
          <w:sz w:val="28"/>
          <w:szCs w:val="28"/>
          <w:lang w:val="uk-UA"/>
        </w:rPr>
        <w:t>Китаєць</w:t>
      </w:r>
      <w:r w:rsidRPr="00DF44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має </w:t>
      </w:r>
      <w:r w:rsidRPr="00DF4474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ленькі очі</w:t>
      </w:r>
      <w:r w:rsidRPr="00DF4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Кицик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кошеня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Коко 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неправильної вимови слів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прізвища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Кошелєв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00717F" w:rsidRPr="00B04941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Копчений -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зовнішнім виглядом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(смаглявий)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Красавчик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неприємної зовнішності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Кривуля - </w:t>
      </w:r>
      <w:r w:rsidRPr="00B3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фізичними вадами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колись зламав ногу,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шкандибав,</w:t>
      </w:r>
    </w:p>
    <w:p w:rsidR="0000717F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прізвисько прилипло)</w:t>
      </w:r>
    </w:p>
    <w:p w:rsidR="0000717F" w:rsidRPr="00C625CB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 – з</w:t>
      </w:r>
      <w:r w:rsidRPr="00C62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алежністю до етнографічних груп  (хлопець переїхав з Криму)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Кролик Сеня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Кролик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рисами обличчя, з великими передніми зубами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 – за фізичними даними, товстий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Кудрява – має кучеряве волосся   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зооморфне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Куриця – за звичкою в поведінці (задавакувата, спесива дівчина) </w:t>
      </w:r>
    </w:p>
    <w:p w:rsidR="0000717F" w:rsidRPr="00B04941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Куриця –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Курносий –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іронічно, на носат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Курочка Ряба – за  рисами обличчя, вся у веснянках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Курча – за фізичними даними, малого зросту, худа, хвороблива дівчинка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17F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00717F"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Лисиця – з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Ліліпут – за фізичними даними, малий на зріст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астий – </w:t>
      </w:r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Льюяна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неправильної вимови слів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r w:rsidRPr="00F77C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17F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00717F"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Мавпочка – за звичкою в поведінці (викр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утиться з будь-якого становища)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Малий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 фізичними даними, невисокого зросту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Маслобойкіна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фізичними даними,  «крупна» дівчина</w:t>
      </w:r>
    </w:p>
    <w:p w:rsidR="0000717F" w:rsidRPr="00856B8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Метелик – за рисами</w:t>
      </w:r>
      <w:r w:rsidRPr="0085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моторна дівчина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Мозгастий</w:t>
      </w:r>
      <w:proofErr w:type="spellEnd"/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великим лобом)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Молдаван – з</w:t>
      </w:r>
      <w:r w:rsidRPr="0004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етнічною приналежністю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Н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Никон – за звичкою в поведінці </w:t>
      </w:r>
    </w:p>
    <w:p w:rsidR="0000717F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десь сховає речі (на </w:t>
      </w:r>
      <w:proofErr w:type="spellStart"/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ничку</w:t>
      </w:r>
      <w:proofErr w:type="spellEnd"/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отім сам не знайде)</w:t>
      </w:r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Обкурений – за звичкою в поведінці (за звичкою курити)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оптиміст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копійок  – за звичкою в поведінці </w:t>
      </w:r>
    </w:p>
    <w:p w:rsidR="0000717F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(скрізь, де не слід, вставить свого слова)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Палка – за фізичними даними, худа й висока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бідова за вдачею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Піхота – за звичкою в поведінці (любитель багато ходити пішки) </w:t>
      </w:r>
    </w:p>
    <w:p w:rsidR="0000717F" w:rsidRP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Пограничник</w:t>
      </w:r>
      <w:proofErr w:type="spellEnd"/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місцем проживання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(живе на межі двох сіл)</w:t>
      </w:r>
    </w:p>
    <w:p w:rsidR="0000717F" w:rsidRDefault="0000717F" w:rsidP="0000717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41FA7">
        <w:rPr>
          <w:rFonts w:ascii="Times New Roman" w:hAnsi="Times New Roman" w:cs="Times New Roman"/>
          <w:iCs/>
          <w:sz w:val="28"/>
          <w:szCs w:val="28"/>
          <w:lang w:val="uk-UA"/>
        </w:rPr>
        <w:t>Помідор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дуже рудий</w:t>
      </w:r>
      <w:r w:rsidRPr="00341F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Пончик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 фізичними даними, товстий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00717F" w:rsidRPr="00E27F06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Рататуйчик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весела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46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рисами обличчя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хлопець з великим круглим обличчям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Рижий – рудий 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Сметана – має біляве волосся 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Соплячок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B3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фізичними вадами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має хронічний нежить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Стрекоза</w:t>
      </w:r>
      <w:proofErr w:type="spellEnd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 звичкою в поведінці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(д</w:t>
      </w:r>
      <w:r w:rsidR="0000717F"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івчинка, яка хо</w:t>
      </w:r>
      <w:r w:rsid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дить підстрибуючи і підбігаючи)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17F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</w:t>
      </w:r>
      <w:r w:rsidR="0000717F"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Тєлєпа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дає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характеристику способу мовлення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 – за фізичними даними, т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овстий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Тормоз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C62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недалекий за розумом </w:t>
      </w:r>
    </w:p>
    <w:p w:rsidR="000452A2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37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неправильної вимови слів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</w:t>
      </w:r>
      <w:r w:rsidRPr="001C10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Сашуня</w:t>
      </w:r>
      <w:r w:rsidR="0004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17F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00717F"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відстовбурченим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вухами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Ходячий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дуже розумний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Хом’як – за  рисами обличчя, круглолиций, з пухлими щоками хлопчина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удий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 фізичними даними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Чистюля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завжди у всьому дотримується порядку, чистоти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2A2" w:rsidRPr="000452A2" w:rsidRDefault="000452A2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Шестьорка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за звичкою в поведінці доносить все начальству)</w:t>
      </w:r>
    </w:p>
    <w:p w:rsidR="0000717F" w:rsidRPr="001C10AE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Шизік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EE6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особливостями інтелекту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коїть якісь дурниці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Шпала – за фізичними даними, висока і худа дівчина</w:t>
      </w: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78D3" w:rsidRDefault="008778D3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8D3" w:rsidRPr="008778D3" w:rsidRDefault="008778D3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7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</w:p>
    <w:p w:rsidR="0000717F" w:rsidRDefault="0000717F" w:rsidP="0000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рбатий – за рисами обличчя, немає переднього зуба </w:t>
      </w:r>
    </w:p>
    <w:p w:rsidR="0000717F" w:rsidRDefault="0000717F" w:rsidP="0000717F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Щука – </w:t>
      </w:r>
      <w:r w:rsidRPr="00007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зооморфне ім’я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0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25C8" w:rsidRPr="001C10AE" w:rsidRDefault="000225C8">
      <w:pPr>
        <w:rPr>
          <w:lang w:val="uk-UA"/>
        </w:rPr>
      </w:pPr>
    </w:p>
    <w:sectPr w:rsidR="000225C8" w:rsidRPr="001C10AE" w:rsidSect="000071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D" w:rsidRDefault="00F41CAD" w:rsidP="006B4C48">
      <w:pPr>
        <w:spacing w:after="0" w:line="240" w:lineRule="auto"/>
      </w:pPr>
      <w:r>
        <w:separator/>
      </w:r>
    </w:p>
  </w:endnote>
  <w:endnote w:type="continuationSeparator" w:id="0">
    <w:p w:rsidR="00F41CAD" w:rsidRDefault="00F41CAD" w:rsidP="006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AD" w:rsidRDefault="00F41CAD" w:rsidP="00E85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F41CAD" w:rsidRDefault="00F41CAD" w:rsidP="00E85B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AD" w:rsidRDefault="00F41CAD" w:rsidP="00E85B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D" w:rsidRDefault="00F41CAD" w:rsidP="006B4C48">
      <w:pPr>
        <w:spacing w:after="0" w:line="240" w:lineRule="auto"/>
      </w:pPr>
      <w:r>
        <w:separator/>
      </w:r>
    </w:p>
  </w:footnote>
  <w:footnote w:type="continuationSeparator" w:id="0">
    <w:p w:rsidR="00F41CAD" w:rsidRDefault="00F41CAD" w:rsidP="006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93201"/>
      <w:docPartObj>
        <w:docPartGallery w:val="Page Numbers (Top of Page)"/>
        <w:docPartUnique/>
      </w:docPartObj>
    </w:sdtPr>
    <w:sdtEndPr/>
    <w:sdtContent>
      <w:p w:rsidR="00F41CAD" w:rsidRDefault="00F41C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5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41CAD" w:rsidRDefault="00F41C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27D"/>
    <w:multiLevelType w:val="hybridMultilevel"/>
    <w:tmpl w:val="F54E321C"/>
    <w:lvl w:ilvl="0" w:tplc="195C2CC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D30F25"/>
    <w:multiLevelType w:val="hybridMultilevel"/>
    <w:tmpl w:val="1BA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0D8"/>
    <w:multiLevelType w:val="hybridMultilevel"/>
    <w:tmpl w:val="7C6A8CB4"/>
    <w:lvl w:ilvl="0" w:tplc="4DC6FE54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 w:tplc="40E4C03A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9E63FFF"/>
    <w:multiLevelType w:val="hybridMultilevel"/>
    <w:tmpl w:val="289C6570"/>
    <w:lvl w:ilvl="0" w:tplc="622E02A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F8D"/>
    <w:multiLevelType w:val="hybridMultilevel"/>
    <w:tmpl w:val="86225B96"/>
    <w:lvl w:ilvl="0" w:tplc="0419000F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52443"/>
    <w:multiLevelType w:val="hybridMultilevel"/>
    <w:tmpl w:val="AB86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6CB1"/>
    <w:multiLevelType w:val="hybridMultilevel"/>
    <w:tmpl w:val="3A7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565"/>
    <w:multiLevelType w:val="hybridMultilevel"/>
    <w:tmpl w:val="5E462BC2"/>
    <w:lvl w:ilvl="0" w:tplc="E92CCB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5480F"/>
    <w:multiLevelType w:val="hybridMultilevel"/>
    <w:tmpl w:val="25929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B222E"/>
    <w:multiLevelType w:val="hybridMultilevel"/>
    <w:tmpl w:val="62827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37028"/>
    <w:multiLevelType w:val="hybridMultilevel"/>
    <w:tmpl w:val="FF167FB6"/>
    <w:lvl w:ilvl="0" w:tplc="F6C6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D59EC"/>
    <w:multiLevelType w:val="hybridMultilevel"/>
    <w:tmpl w:val="CB4497C4"/>
    <w:lvl w:ilvl="0" w:tplc="E24049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55A319C7"/>
    <w:multiLevelType w:val="hybridMultilevel"/>
    <w:tmpl w:val="3EAEE5DC"/>
    <w:lvl w:ilvl="0" w:tplc="A85A0F88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5BE06279"/>
    <w:multiLevelType w:val="hybridMultilevel"/>
    <w:tmpl w:val="ABD0D02A"/>
    <w:lvl w:ilvl="0" w:tplc="A85A0F88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9A23FB0"/>
    <w:multiLevelType w:val="hybridMultilevel"/>
    <w:tmpl w:val="A666444C"/>
    <w:lvl w:ilvl="0" w:tplc="A20C5776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DCF3B69"/>
    <w:multiLevelType w:val="hybridMultilevel"/>
    <w:tmpl w:val="9608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AE"/>
    <w:rsid w:val="0000717F"/>
    <w:rsid w:val="00013C12"/>
    <w:rsid w:val="000225C8"/>
    <w:rsid w:val="000452A2"/>
    <w:rsid w:val="000462F2"/>
    <w:rsid w:val="000832CE"/>
    <w:rsid w:val="000C66A3"/>
    <w:rsid w:val="000D7217"/>
    <w:rsid w:val="000E6B0B"/>
    <w:rsid w:val="000F13B1"/>
    <w:rsid w:val="000F39A0"/>
    <w:rsid w:val="00104F82"/>
    <w:rsid w:val="00106050"/>
    <w:rsid w:val="001272E9"/>
    <w:rsid w:val="00133E22"/>
    <w:rsid w:val="00140D53"/>
    <w:rsid w:val="001578BD"/>
    <w:rsid w:val="00174A81"/>
    <w:rsid w:val="001A548D"/>
    <w:rsid w:val="001B742B"/>
    <w:rsid w:val="001C10AE"/>
    <w:rsid w:val="002216B4"/>
    <w:rsid w:val="00234295"/>
    <w:rsid w:val="0023429E"/>
    <w:rsid w:val="00267D90"/>
    <w:rsid w:val="002D6AF2"/>
    <w:rsid w:val="002F7F75"/>
    <w:rsid w:val="003338E6"/>
    <w:rsid w:val="00341FA7"/>
    <w:rsid w:val="00371B9A"/>
    <w:rsid w:val="003776E3"/>
    <w:rsid w:val="00387C90"/>
    <w:rsid w:val="003B2A24"/>
    <w:rsid w:val="003B52AC"/>
    <w:rsid w:val="003C35DC"/>
    <w:rsid w:val="003E26FC"/>
    <w:rsid w:val="00452473"/>
    <w:rsid w:val="00464C18"/>
    <w:rsid w:val="00484BB6"/>
    <w:rsid w:val="005026E7"/>
    <w:rsid w:val="00503BDF"/>
    <w:rsid w:val="005269C3"/>
    <w:rsid w:val="00545F28"/>
    <w:rsid w:val="00546405"/>
    <w:rsid w:val="00581AC4"/>
    <w:rsid w:val="00593F1B"/>
    <w:rsid w:val="005E040A"/>
    <w:rsid w:val="005F7783"/>
    <w:rsid w:val="006149B2"/>
    <w:rsid w:val="006642E1"/>
    <w:rsid w:val="006759F2"/>
    <w:rsid w:val="006B4C48"/>
    <w:rsid w:val="006F375F"/>
    <w:rsid w:val="00704A08"/>
    <w:rsid w:val="0079165F"/>
    <w:rsid w:val="007F0F24"/>
    <w:rsid w:val="007F4652"/>
    <w:rsid w:val="00804517"/>
    <w:rsid w:val="00807250"/>
    <w:rsid w:val="00817BC9"/>
    <w:rsid w:val="00856B8F"/>
    <w:rsid w:val="008778D3"/>
    <w:rsid w:val="00881393"/>
    <w:rsid w:val="0089182B"/>
    <w:rsid w:val="008E505B"/>
    <w:rsid w:val="00906217"/>
    <w:rsid w:val="00942C97"/>
    <w:rsid w:val="00963BC0"/>
    <w:rsid w:val="00976AFE"/>
    <w:rsid w:val="009774ED"/>
    <w:rsid w:val="009C3073"/>
    <w:rsid w:val="009F2309"/>
    <w:rsid w:val="00A23AA1"/>
    <w:rsid w:val="00A43644"/>
    <w:rsid w:val="00A55787"/>
    <w:rsid w:val="00A943A9"/>
    <w:rsid w:val="00A974B6"/>
    <w:rsid w:val="00B04941"/>
    <w:rsid w:val="00B04F10"/>
    <w:rsid w:val="00B3223D"/>
    <w:rsid w:val="00B35BB3"/>
    <w:rsid w:val="00B86220"/>
    <w:rsid w:val="00BC17B7"/>
    <w:rsid w:val="00BE2F62"/>
    <w:rsid w:val="00BF17C6"/>
    <w:rsid w:val="00C03F56"/>
    <w:rsid w:val="00C50234"/>
    <w:rsid w:val="00C625CB"/>
    <w:rsid w:val="00D04B78"/>
    <w:rsid w:val="00D05F35"/>
    <w:rsid w:val="00D23DB5"/>
    <w:rsid w:val="00D74CA3"/>
    <w:rsid w:val="00D81083"/>
    <w:rsid w:val="00D920AD"/>
    <w:rsid w:val="00D95D63"/>
    <w:rsid w:val="00DB37F6"/>
    <w:rsid w:val="00DB3CCD"/>
    <w:rsid w:val="00DB7B57"/>
    <w:rsid w:val="00DC0AC2"/>
    <w:rsid w:val="00DF4474"/>
    <w:rsid w:val="00E06EAF"/>
    <w:rsid w:val="00E27F06"/>
    <w:rsid w:val="00E524BE"/>
    <w:rsid w:val="00E565D2"/>
    <w:rsid w:val="00E70847"/>
    <w:rsid w:val="00E849CF"/>
    <w:rsid w:val="00E85BF9"/>
    <w:rsid w:val="00EA4003"/>
    <w:rsid w:val="00EA580B"/>
    <w:rsid w:val="00ED68ED"/>
    <w:rsid w:val="00EE675F"/>
    <w:rsid w:val="00F00635"/>
    <w:rsid w:val="00F02C9D"/>
    <w:rsid w:val="00F05863"/>
    <w:rsid w:val="00F41CAD"/>
    <w:rsid w:val="00F77C5A"/>
    <w:rsid w:val="00F93081"/>
    <w:rsid w:val="00FB6591"/>
    <w:rsid w:val="00FC1E6D"/>
    <w:rsid w:val="00FE0094"/>
    <w:rsid w:val="00FE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C10AE"/>
  </w:style>
  <w:style w:type="paragraph" w:styleId="a3">
    <w:name w:val="footnote text"/>
    <w:basedOn w:val="a"/>
    <w:link w:val="a4"/>
    <w:semiHidden/>
    <w:rsid w:val="001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1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10AE"/>
    <w:rPr>
      <w:vertAlign w:val="superscript"/>
    </w:rPr>
  </w:style>
  <w:style w:type="paragraph" w:styleId="a6">
    <w:name w:val="footer"/>
    <w:basedOn w:val="a"/>
    <w:link w:val="a7"/>
    <w:rsid w:val="001C1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C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10AE"/>
  </w:style>
  <w:style w:type="paragraph" w:customStyle="1" w:styleId="Iauiue">
    <w:name w:val="Iau.iue"/>
    <w:basedOn w:val="a"/>
    <w:next w:val="a"/>
    <w:rsid w:val="001C1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C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1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C1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E199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0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C10AE"/>
  </w:style>
  <w:style w:type="paragraph" w:styleId="a3">
    <w:name w:val="footnote text"/>
    <w:basedOn w:val="a"/>
    <w:link w:val="a4"/>
    <w:semiHidden/>
    <w:rsid w:val="001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1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10AE"/>
    <w:rPr>
      <w:vertAlign w:val="superscript"/>
    </w:rPr>
  </w:style>
  <w:style w:type="paragraph" w:styleId="a6">
    <w:name w:val="footer"/>
    <w:basedOn w:val="a"/>
    <w:link w:val="a7"/>
    <w:rsid w:val="001C1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C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10AE"/>
  </w:style>
  <w:style w:type="paragraph" w:customStyle="1" w:styleId="Iauiue">
    <w:name w:val="Iau.iue"/>
    <w:basedOn w:val="a"/>
    <w:next w:val="a"/>
    <w:rsid w:val="001C1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C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1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C1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E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CEB2-C9BE-4A47-B29A-E473801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32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28</cp:revision>
  <cp:lastPrinted>2014-01-11T09:39:00Z</cp:lastPrinted>
  <dcterms:created xsi:type="dcterms:W3CDTF">2014-01-07T08:53:00Z</dcterms:created>
  <dcterms:modified xsi:type="dcterms:W3CDTF">2014-01-11T09:41:00Z</dcterms:modified>
</cp:coreProperties>
</file>